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19115" w14:textId="77777777" w:rsidR="0006269F" w:rsidRPr="00375910" w:rsidRDefault="0006269F" w:rsidP="0006269F">
      <w:pPr>
        <w:spacing w:after="120" w:line="240" w:lineRule="auto"/>
        <w:contextualSpacing/>
        <w:rPr>
          <w:rFonts w:ascii="Arial" w:eastAsia="Arial" w:hAnsi="Arial" w:cs="Arial"/>
          <w:spacing w:val="-10"/>
          <w:kern w:val="28"/>
          <w:sz w:val="56"/>
          <w:szCs w:val="56"/>
        </w:rPr>
      </w:pPr>
      <w:r w:rsidRPr="00375910">
        <w:rPr>
          <w:rFonts w:ascii="Arial" w:eastAsia="Arial" w:hAnsi="Arial" w:cs="Arial"/>
          <w:spacing w:val="-10"/>
          <w:kern w:val="28"/>
          <w:sz w:val="56"/>
          <w:szCs w:val="56"/>
        </w:rPr>
        <w:t>Instructions</w:t>
      </w:r>
    </w:p>
    <w:p w14:paraId="4FB7AE31" w14:textId="77777777" w:rsidR="0006269F" w:rsidRDefault="0006269F" w:rsidP="0006269F">
      <w:pPr>
        <w:pStyle w:val="ListParagraph"/>
        <w:numPr>
          <w:ilvl w:val="0"/>
          <w:numId w:val="2"/>
        </w:numPr>
        <w:spacing w:after="0" w:line="360" w:lineRule="auto"/>
        <w:ind w:left="360"/>
        <w:rPr>
          <w:rFonts w:ascii="Arial" w:hAnsi="Arial" w:cs="Arial"/>
        </w:rPr>
      </w:pPr>
      <w:r w:rsidRPr="0080341E">
        <w:rPr>
          <w:rFonts w:ascii="Arial" w:hAnsi="Arial" w:cs="Arial"/>
        </w:rPr>
        <w:t>For each of the learning outcomes listed</w:t>
      </w:r>
      <w:r>
        <w:rPr>
          <w:rFonts w:ascii="Arial" w:hAnsi="Arial" w:cs="Arial"/>
        </w:rPr>
        <w:t>, please indicate:</w:t>
      </w:r>
    </w:p>
    <w:p w14:paraId="54A2664A" w14:textId="77777777" w:rsidR="0006269F" w:rsidRPr="0080341E" w:rsidRDefault="0006269F" w:rsidP="0006269F">
      <w:pPr>
        <w:pStyle w:val="ListParagraph"/>
        <w:numPr>
          <w:ilvl w:val="0"/>
          <w:numId w:val="13"/>
        </w:numPr>
        <w:spacing w:after="0" w:line="360" w:lineRule="auto"/>
        <w:rPr>
          <w:rFonts w:ascii="Arial" w:hAnsi="Arial" w:cs="Arial"/>
        </w:rPr>
      </w:pPr>
      <w:r>
        <w:rPr>
          <w:rFonts w:ascii="Arial" w:hAnsi="Arial" w:cs="Arial"/>
        </w:rPr>
        <w:t>W</w:t>
      </w:r>
      <w:r w:rsidRPr="0080341E">
        <w:rPr>
          <w:rFonts w:ascii="Arial" w:hAnsi="Arial" w:cs="Arial"/>
        </w:rPr>
        <w:t xml:space="preserve">here each learning objective is located within the course materials submitted for approval to the </w:t>
      </w:r>
      <w:r>
        <w:rPr>
          <w:rFonts w:ascii="Arial" w:hAnsi="Arial" w:cs="Arial"/>
        </w:rPr>
        <w:t>SAFE Work Endorsed</w:t>
      </w:r>
      <w:r w:rsidRPr="0080341E">
        <w:rPr>
          <w:rFonts w:ascii="Arial" w:hAnsi="Arial" w:cs="Arial"/>
        </w:rPr>
        <w:t xml:space="preserve"> Training Standard Program.</w:t>
      </w:r>
    </w:p>
    <w:p w14:paraId="753B1293" w14:textId="77777777" w:rsidR="0006269F" w:rsidRPr="00375910" w:rsidRDefault="0006269F" w:rsidP="0006269F">
      <w:pPr>
        <w:pStyle w:val="ListParagraph"/>
        <w:numPr>
          <w:ilvl w:val="0"/>
          <w:numId w:val="13"/>
        </w:numPr>
        <w:spacing w:after="120" w:line="360" w:lineRule="auto"/>
        <w:contextualSpacing w:val="0"/>
        <w:rPr>
          <w:rFonts w:ascii="Arial" w:eastAsia="Calibri" w:hAnsi="Arial" w:cs="Arial"/>
        </w:rPr>
      </w:pPr>
      <w:r>
        <w:rPr>
          <w:rFonts w:ascii="Arial" w:hAnsi="Arial" w:cs="Arial"/>
        </w:rPr>
        <w:t>Where the exercises such as open d</w:t>
      </w:r>
      <w:r w:rsidRPr="0080341E">
        <w:rPr>
          <w:rFonts w:ascii="Arial" w:hAnsi="Arial" w:cs="Arial"/>
        </w:rPr>
        <w:t>iscussion</w:t>
      </w:r>
      <w:r>
        <w:rPr>
          <w:rFonts w:ascii="Arial" w:hAnsi="Arial" w:cs="Arial"/>
        </w:rPr>
        <w:t>, g</w:t>
      </w:r>
      <w:r w:rsidRPr="0080341E">
        <w:rPr>
          <w:rFonts w:ascii="Arial" w:hAnsi="Arial" w:cs="Arial"/>
        </w:rPr>
        <w:t xml:space="preserve">roup </w:t>
      </w:r>
      <w:r>
        <w:rPr>
          <w:rFonts w:ascii="Arial" w:hAnsi="Arial" w:cs="Arial"/>
        </w:rPr>
        <w:t>d</w:t>
      </w:r>
      <w:r w:rsidRPr="0080341E">
        <w:rPr>
          <w:rFonts w:ascii="Arial" w:hAnsi="Arial" w:cs="Arial"/>
        </w:rPr>
        <w:t>iscussion</w:t>
      </w:r>
      <w:r>
        <w:rPr>
          <w:rFonts w:ascii="Arial" w:hAnsi="Arial" w:cs="Arial"/>
        </w:rPr>
        <w:t>, questions/a</w:t>
      </w:r>
      <w:r w:rsidRPr="0080341E">
        <w:rPr>
          <w:rFonts w:ascii="Arial" w:hAnsi="Arial" w:cs="Arial"/>
        </w:rPr>
        <w:t>nswers</w:t>
      </w:r>
      <w:r>
        <w:rPr>
          <w:rFonts w:ascii="Arial" w:hAnsi="Arial" w:cs="Arial"/>
        </w:rPr>
        <w:t xml:space="preserve"> and/or written/ oral/ p</w:t>
      </w:r>
      <w:r w:rsidRPr="0080341E">
        <w:rPr>
          <w:rFonts w:ascii="Arial" w:hAnsi="Arial" w:cs="Arial"/>
        </w:rPr>
        <w:t xml:space="preserve">ractical </w:t>
      </w:r>
      <w:r>
        <w:rPr>
          <w:rFonts w:ascii="Arial" w:hAnsi="Arial" w:cs="Arial"/>
        </w:rPr>
        <w:t>e</w:t>
      </w:r>
      <w:r w:rsidRPr="0080341E">
        <w:rPr>
          <w:rFonts w:ascii="Arial" w:hAnsi="Arial" w:cs="Arial"/>
        </w:rPr>
        <w:t>valuation</w:t>
      </w:r>
      <w:r>
        <w:rPr>
          <w:rFonts w:ascii="Arial" w:hAnsi="Arial" w:cs="Arial"/>
        </w:rPr>
        <w:t xml:space="preserve"> are located within the course materials.</w:t>
      </w:r>
    </w:p>
    <w:p w14:paraId="76448E9B" w14:textId="77777777" w:rsidR="0006269F" w:rsidRPr="0080341E" w:rsidRDefault="0006269F" w:rsidP="0006269F">
      <w:pPr>
        <w:pStyle w:val="ListParagraph"/>
        <w:numPr>
          <w:ilvl w:val="0"/>
          <w:numId w:val="2"/>
        </w:numPr>
        <w:spacing w:after="120" w:line="360" w:lineRule="auto"/>
        <w:ind w:left="360"/>
        <w:rPr>
          <w:rFonts w:ascii="Arial" w:eastAsia="Calibri" w:hAnsi="Arial" w:cs="Arial"/>
        </w:rPr>
      </w:pPr>
      <w:r w:rsidRPr="0080341E">
        <w:rPr>
          <w:rFonts w:ascii="Arial" w:eastAsia="Calibri" w:hAnsi="Arial" w:cs="Arial"/>
        </w:rPr>
        <w:t>Enter Not Applicable or N/A for sections that are not applicable to the training standard.</w:t>
      </w:r>
    </w:p>
    <w:p w14:paraId="6B234A28" w14:textId="77777777" w:rsidR="00485DFE" w:rsidRPr="00485DFE" w:rsidRDefault="00485DFE" w:rsidP="00485DFE">
      <w:pPr>
        <w:spacing w:after="120" w:line="240" w:lineRule="auto"/>
        <w:ind w:left="360"/>
        <w:rPr>
          <w:rFonts w:ascii="Candara" w:eastAsia="Calibri" w:hAnsi="Candara" w:cs="Times New Roman"/>
        </w:rPr>
      </w:pPr>
    </w:p>
    <w:p w14:paraId="41440098" w14:textId="77777777" w:rsidR="00485DFE" w:rsidRDefault="00485DFE" w:rsidP="009855DF">
      <w:pPr>
        <w:keepNext/>
        <w:keepLines/>
        <w:spacing w:before="120" w:after="240" w:line="240" w:lineRule="auto"/>
        <w:outlineLvl w:val="1"/>
        <w:rPr>
          <w:rFonts w:ascii="Arial" w:eastAsiaTheme="majorEastAsia" w:hAnsi="Arial" w:cs="Arial"/>
          <w:b/>
          <w:bCs/>
          <w:sz w:val="24"/>
          <w:szCs w:val="28"/>
        </w:rPr>
        <w:sectPr w:rsidR="00485DFE" w:rsidSect="004E7017">
          <w:headerReference w:type="default" r:id="rId12"/>
          <w:footerReference w:type="default" r:id="rId13"/>
          <w:headerReference w:type="first" r:id="rId14"/>
          <w:pgSz w:w="12240" w:h="20160" w:code="5"/>
          <w:pgMar w:top="1440" w:right="1440" w:bottom="1440" w:left="1440" w:header="720" w:footer="180" w:gutter="0"/>
          <w:cols w:space="720"/>
          <w:titlePg/>
          <w:docGrid w:linePitch="360"/>
        </w:sectPr>
      </w:pPr>
    </w:p>
    <w:p w14:paraId="05CF40BC" w14:textId="55158477" w:rsidR="009855DF" w:rsidRPr="009855DF" w:rsidRDefault="00614C49" w:rsidP="009855DF">
      <w:pPr>
        <w:keepNext/>
        <w:keepLines/>
        <w:spacing w:before="120" w:after="240" w:line="240" w:lineRule="auto"/>
        <w:outlineLvl w:val="1"/>
        <w:rPr>
          <w:rFonts w:ascii="Arial" w:eastAsiaTheme="majorEastAsia" w:hAnsi="Arial" w:cs="Arial"/>
          <w:b/>
          <w:bCs/>
          <w:sz w:val="24"/>
          <w:szCs w:val="28"/>
        </w:rPr>
      </w:pPr>
      <w:sdt>
        <w:sdtPr>
          <w:rPr>
            <w:rFonts w:ascii="Arial" w:eastAsiaTheme="majorEastAsia" w:hAnsi="Arial" w:cs="Arial"/>
            <w:b/>
            <w:bCs/>
            <w:sz w:val="24"/>
            <w:szCs w:val="28"/>
          </w:rPr>
          <w:id w:val="-878084389"/>
          <w14:checkbox>
            <w14:checked w14:val="0"/>
            <w14:checkedState w14:val="2612" w14:font="MS Gothic"/>
            <w14:uncheckedState w14:val="2610" w14:font="MS Gothic"/>
          </w14:checkbox>
        </w:sdtPr>
        <w:sdtContent>
          <w:r w:rsidR="0002251F">
            <w:rPr>
              <w:rFonts w:ascii="MS Gothic" w:eastAsia="MS Gothic" w:hAnsi="MS Gothic" w:cs="Arial" w:hint="eastAsia"/>
              <w:b/>
              <w:bCs/>
              <w:sz w:val="24"/>
              <w:szCs w:val="28"/>
            </w:rPr>
            <w:t>☐</w:t>
          </w:r>
        </w:sdtContent>
      </w:sdt>
      <w:r w:rsidR="00C94B07">
        <w:rPr>
          <w:rFonts w:ascii="Arial" w:eastAsiaTheme="majorEastAsia" w:hAnsi="Arial" w:cs="Arial"/>
          <w:b/>
          <w:bCs/>
          <w:sz w:val="24"/>
          <w:szCs w:val="28"/>
        </w:rPr>
        <w:t xml:space="preserve"> </w:t>
      </w:r>
      <w:r>
        <w:rPr>
          <w:rFonts w:ascii="Arial" w:eastAsiaTheme="majorEastAsia" w:hAnsi="Arial" w:cs="Arial"/>
          <w:b/>
          <w:bCs/>
          <w:sz w:val="24"/>
          <w:szCs w:val="28"/>
        </w:rPr>
        <w:t>Endorsement</w:t>
      </w:r>
      <w:r w:rsidR="009855DF" w:rsidRPr="009855DF">
        <w:rPr>
          <w:rFonts w:ascii="Arial" w:eastAsiaTheme="majorEastAsia" w:hAnsi="Arial" w:cs="Arial"/>
          <w:b/>
          <w:bCs/>
          <w:sz w:val="24"/>
          <w:szCs w:val="28"/>
        </w:rPr>
        <w:t xml:space="preserve">  </w:t>
      </w:r>
      <w:sdt>
        <w:sdtPr>
          <w:rPr>
            <w:rFonts w:ascii="Arial" w:eastAsiaTheme="majorEastAsia" w:hAnsi="Arial" w:cs="Arial"/>
            <w:b/>
            <w:bCs/>
            <w:sz w:val="24"/>
            <w:szCs w:val="28"/>
          </w:rPr>
          <w:id w:val="-1496187285"/>
          <w14:checkbox>
            <w14:checked w14:val="0"/>
            <w14:checkedState w14:val="2612" w14:font="MS Gothic"/>
            <w14:uncheckedState w14:val="2610" w14:font="MS Gothic"/>
          </w14:checkbox>
        </w:sdtPr>
        <w:sdtContent>
          <w:r w:rsidR="001B6C67">
            <w:rPr>
              <w:rFonts w:ascii="MS Gothic" w:eastAsia="MS Gothic" w:hAnsi="MS Gothic" w:cs="Arial" w:hint="eastAsia"/>
              <w:b/>
              <w:bCs/>
              <w:sz w:val="24"/>
              <w:szCs w:val="28"/>
            </w:rPr>
            <w:t>☐</w:t>
          </w:r>
        </w:sdtContent>
      </w:sdt>
      <w:r w:rsidR="00C94B07">
        <w:rPr>
          <w:rFonts w:ascii="Arial" w:eastAsiaTheme="majorEastAsia" w:hAnsi="Arial" w:cs="Arial"/>
          <w:b/>
          <w:bCs/>
          <w:sz w:val="24"/>
          <w:szCs w:val="28"/>
        </w:rPr>
        <w:t xml:space="preserve"> </w:t>
      </w:r>
      <w:r>
        <w:rPr>
          <w:rFonts w:ascii="Arial" w:eastAsiaTheme="majorEastAsia" w:hAnsi="Arial" w:cs="Arial"/>
          <w:b/>
          <w:bCs/>
          <w:sz w:val="24"/>
          <w:szCs w:val="28"/>
        </w:rPr>
        <w:t>Renewal</w:t>
      </w:r>
    </w:p>
    <w:p w14:paraId="08F1C7A5" w14:textId="3DF1F4FA" w:rsidR="00A40563" w:rsidRPr="00DA03D3" w:rsidRDefault="00A40563" w:rsidP="00A40563">
      <w:pPr>
        <w:keepNext/>
        <w:keepLines/>
        <w:pBdr>
          <w:top w:val="single" w:sz="4" w:space="0" w:color="AEAAAA" w:themeColor="background2" w:themeShade="BF"/>
        </w:pBdr>
        <w:spacing w:before="120" w:after="240" w:line="240" w:lineRule="auto"/>
        <w:outlineLvl w:val="1"/>
        <w:rPr>
          <w:rFonts w:ascii="Arial" w:eastAsiaTheme="majorEastAsia" w:hAnsi="Arial" w:cs="Arial"/>
          <w:sz w:val="28"/>
          <w:szCs w:val="28"/>
        </w:rPr>
      </w:pPr>
      <w:r>
        <w:rPr>
          <w:rFonts w:ascii="Arial" w:eastAsiaTheme="majorEastAsia" w:hAnsi="Arial" w:cs="Arial"/>
          <w:b/>
          <w:bCs/>
          <w:sz w:val="28"/>
          <w:szCs w:val="28"/>
        </w:rPr>
        <w:t>Training Course</w:t>
      </w:r>
      <w:r w:rsidRPr="00CC465C">
        <w:rPr>
          <w:rFonts w:ascii="Arial" w:eastAsiaTheme="majorEastAsia" w:hAnsi="Arial" w:cs="Arial"/>
          <w:b/>
          <w:bCs/>
          <w:sz w:val="28"/>
          <w:szCs w:val="28"/>
        </w:rPr>
        <w:t xml:space="preserve"> </w:t>
      </w:r>
      <w:r w:rsidRPr="004A5ACF">
        <w:rPr>
          <w:rFonts w:ascii="Arial" w:eastAsiaTheme="majorEastAsia" w:hAnsi="Arial" w:cs="Arial"/>
          <w:b/>
          <w:bCs/>
          <w:sz w:val="28"/>
          <w:szCs w:val="28"/>
        </w:rPr>
        <w:t>Information</w:t>
      </w:r>
      <w:r>
        <w:rPr>
          <w:rFonts w:ascii="Arial" w:eastAsiaTheme="majorEastAsia" w:hAnsi="Arial" w:cs="Arial"/>
          <w:b/>
          <w:bCs/>
          <w:sz w:val="28"/>
          <w:szCs w:val="28"/>
        </w:rPr>
        <w:t xml:space="preserve"> </w:t>
      </w:r>
    </w:p>
    <w:tbl>
      <w:tblPr>
        <w:tblStyle w:val="TableGrid"/>
        <w:tblW w:w="17544" w:type="dxa"/>
        <w:tblLook w:val="04A0" w:firstRow="1" w:lastRow="0" w:firstColumn="1" w:lastColumn="0" w:noHBand="0" w:noVBand="1"/>
      </w:tblPr>
      <w:tblGrid>
        <w:gridCol w:w="17544"/>
      </w:tblGrid>
      <w:tr w:rsidR="00A40563" w14:paraId="2CABD33B" w14:textId="77777777" w:rsidTr="00614C49">
        <w:trPr>
          <w:cantSplit/>
        </w:trPr>
        <w:tc>
          <w:tcPr>
            <w:tcW w:w="17544" w:type="dxa"/>
          </w:tcPr>
          <w:p w14:paraId="3E84B8DE" w14:textId="6858B33F" w:rsidR="00A40563" w:rsidRPr="00076B96" w:rsidRDefault="00A40563" w:rsidP="00614C49">
            <w:pPr>
              <w:rPr>
                <w:rFonts w:ascii="Arial" w:hAnsi="Arial" w:cs="Arial"/>
                <w:b/>
                <w:sz w:val="20"/>
                <w:szCs w:val="20"/>
              </w:rPr>
            </w:pPr>
            <w:r w:rsidRPr="00076B96">
              <w:rPr>
                <w:rFonts w:ascii="Arial" w:hAnsi="Arial" w:cs="Arial"/>
                <w:b/>
                <w:sz w:val="20"/>
                <w:szCs w:val="20"/>
              </w:rPr>
              <w:t>Training Course Name:</w:t>
            </w:r>
          </w:p>
          <w:p w14:paraId="04B4F1C5" w14:textId="56E68905" w:rsidR="00A40563" w:rsidRPr="00076B96" w:rsidRDefault="00494ECC" w:rsidP="00614C49">
            <w:pPr>
              <w:rPr>
                <w:rFonts w:ascii="Arial" w:hAnsi="Arial" w:cs="Arial"/>
                <w:sz w:val="20"/>
                <w:szCs w:val="20"/>
              </w:rPr>
            </w:pPr>
            <w:r w:rsidRPr="00076B96">
              <w:rPr>
                <w:rFonts w:ascii="Arial" w:hAnsi="Arial" w:cs="Arial"/>
                <w:sz w:val="20"/>
                <w:szCs w:val="20"/>
              </w:rPr>
              <w:t>Working at Heights</w:t>
            </w:r>
          </w:p>
        </w:tc>
      </w:tr>
      <w:tr w:rsidR="00A40563" w14:paraId="6BC8D580" w14:textId="77777777" w:rsidTr="00614C49">
        <w:trPr>
          <w:cantSplit/>
        </w:trPr>
        <w:tc>
          <w:tcPr>
            <w:tcW w:w="17544" w:type="dxa"/>
          </w:tcPr>
          <w:p w14:paraId="56D34EE8" w14:textId="2DE17458" w:rsidR="00A40563" w:rsidRPr="00076B96" w:rsidRDefault="00A40563" w:rsidP="00614C49">
            <w:pPr>
              <w:rPr>
                <w:rFonts w:ascii="Arial" w:hAnsi="Arial" w:cs="Arial"/>
                <w:b/>
                <w:sz w:val="20"/>
                <w:szCs w:val="20"/>
              </w:rPr>
            </w:pPr>
            <w:r w:rsidRPr="00076B96">
              <w:rPr>
                <w:rFonts w:ascii="Arial" w:hAnsi="Arial" w:cs="Arial"/>
                <w:b/>
                <w:sz w:val="20"/>
                <w:szCs w:val="20"/>
              </w:rPr>
              <w:t>Training Standard:</w:t>
            </w:r>
          </w:p>
          <w:p w14:paraId="0386F745" w14:textId="18F13CC4" w:rsidR="00A40563" w:rsidRPr="00076B96" w:rsidRDefault="00494ECC" w:rsidP="00614C49">
            <w:pPr>
              <w:rPr>
                <w:rFonts w:ascii="Arial" w:hAnsi="Arial" w:cs="Arial"/>
                <w:sz w:val="20"/>
                <w:szCs w:val="20"/>
              </w:rPr>
            </w:pPr>
            <w:r w:rsidRPr="00076B96">
              <w:rPr>
                <w:rFonts w:ascii="Arial" w:hAnsi="Arial" w:cs="Arial"/>
                <w:sz w:val="20"/>
                <w:szCs w:val="20"/>
              </w:rPr>
              <w:t>Working at Heights</w:t>
            </w:r>
            <w:r w:rsidR="00DC2465" w:rsidRPr="00076B96">
              <w:rPr>
                <w:rFonts w:ascii="Arial" w:hAnsi="Arial" w:cs="Arial"/>
                <w:sz w:val="20"/>
                <w:szCs w:val="20"/>
              </w:rPr>
              <w:t xml:space="preserve"> Training Program Standard</w:t>
            </w:r>
          </w:p>
        </w:tc>
      </w:tr>
      <w:tr w:rsidR="0006269F" w14:paraId="4BBA66EB" w14:textId="77777777" w:rsidTr="0006269F">
        <w:trPr>
          <w:cantSplit/>
        </w:trPr>
        <w:tc>
          <w:tcPr>
            <w:tcW w:w="17544" w:type="dxa"/>
            <w:tcBorders>
              <w:left w:val="nil"/>
              <w:right w:val="nil"/>
            </w:tcBorders>
          </w:tcPr>
          <w:p w14:paraId="6E945629" w14:textId="77777777" w:rsidR="0006269F" w:rsidRDefault="0006269F" w:rsidP="00614C49">
            <w:pPr>
              <w:rPr>
                <w:rFonts w:ascii="Arial" w:hAnsi="Arial" w:cs="Arial"/>
                <w:sz w:val="20"/>
                <w:szCs w:val="20"/>
              </w:rPr>
            </w:pPr>
          </w:p>
        </w:tc>
      </w:tr>
      <w:tr w:rsidR="0006269F" w14:paraId="17D6311F" w14:textId="77777777" w:rsidTr="0006269F">
        <w:trPr>
          <w:trHeight w:val="872"/>
        </w:trPr>
        <w:tc>
          <w:tcPr>
            <w:tcW w:w="17544" w:type="dxa"/>
          </w:tcPr>
          <w:p w14:paraId="507A9C33" w14:textId="77777777" w:rsidR="0006269F" w:rsidRPr="005F762D" w:rsidRDefault="0006269F" w:rsidP="00614C49">
            <w:pPr>
              <w:rPr>
                <w:rFonts w:ascii="Arial" w:hAnsi="Arial" w:cs="Arial"/>
                <w:b/>
                <w:sz w:val="20"/>
                <w:szCs w:val="20"/>
              </w:rPr>
            </w:pPr>
            <w:r w:rsidRPr="005F762D">
              <w:rPr>
                <w:rFonts w:ascii="Arial" w:hAnsi="Arial" w:cs="Arial"/>
                <w:b/>
                <w:sz w:val="20"/>
                <w:szCs w:val="20"/>
              </w:rPr>
              <w:t xml:space="preserve">Course Duration (hours): </w:t>
            </w:r>
          </w:p>
          <w:p w14:paraId="0AC738AE" w14:textId="77777777" w:rsidR="0006269F" w:rsidRDefault="0006269F" w:rsidP="00614C49">
            <w:pPr>
              <w:rPr>
                <w:rFonts w:ascii="Arial" w:hAnsi="Arial" w:cs="Arial"/>
                <w:sz w:val="20"/>
                <w:szCs w:val="20"/>
              </w:rPr>
            </w:pPr>
          </w:p>
        </w:tc>
      </w:tr>
    </w:tbl>
    <w:p w14:paraId="0A9A60CD" w14:textId="4B09A8AB" w:rsidR="00A40563" w:rsidRDefault="00A40563" w:rsidP="0006269F">
      <w:pPr>
        <w:keepNext/>
        <w:keepLines/>
        <w:spacing w:before="360" w:after="240" w:line="240" w:lineRule="auto"/>
        <w:outlineLvl w:val="1"/>
        <w:rPr>
          <w:rFonts w:ascii="Arial" w:eastAsiaTheme="majorEastAsia" w:hAnsi="Arial" w:cs="Arial"/>
          <w:sz w:val="28"/>
          <w:szCs w:val="28"/>
        </w:rPr>
      </w:pPr>
      <w:r>
        <w:rPr>
          <w:rFonts w:ascii="Arial" w:eastAsiaTheme="majorEastAsia" w:hAnsi="Arial" w:cs="Arial"/>
          <w:b/>
          <w:bCs/>
          <w:sz w:val="28"/>
          <w:szCs w:val="28"/>
        </w:rPr>
        <w:t>C</w:t>
      </w:r>
      <w:r w:rsidR="0006269F">
        <w:rPr>
          <w:rFonts w:ascii="Arial" w:eastAsiaTheme="majorEastAsia" w:hAnsi="Arial" w:cs="Arial"/>
          <w:b/>
          <w:bCs/>
          <w:sz w:val="28"/>
          <w:szCs w:val="28"/>
        </w:rPr>
        <w:t>ourse</w:t>
      </w:r>
      <w:r>
        <w:rPr>
          <w:rFonts w:ascii="Arial" w:eastAsiaTheme="majorEastAsia" w:hAnsi="Arial" w:cs="Arial"/>
          <w:b/>
          <w:bCs/>
          <w:sz w:val="28"/>
          <w:szCs w:val="28"/>
        </w:rPr>
        <w:t xml:space="preserve"> Developer</w:t>
      </w:r>
      <w:r w:rsidRPr="00CC465C">
        <w:rPr>
          <w:rFonts w:ascii="Arial" w:eastAsiaTheme="majorEastAsia" w:hAnsi="Arial" w:cs="Arial"/>
          <w:b/>
          <w:bCs/>
          <w:sz w:val="28"/>
          <w:szCs w:val="28"/>
        </w:rPr>
        <w:t xml:space="preserve"> </w:t>
      </w:r>
      <w:r w:rsidRPr="004A5ACF">
        <w:rPr>
          <w:rFonts w:ascii="Arial" w:eastAsiaTheme="majorEastAsia" w:hAnsi="Arial" w:cs="Arial"/>
          <w:b/>
          <w:bCs/>
          <w:sz w:val="28"/>
          <w:szCs w:val="28"/>
        </w:rPr>
        <w:t>Information</w:t>
      </w:r>
      <w:r>
        <w:rPr>
          <w:rFonts w:ascii="Arial" w:eastAsiaTheme="majorEastAsia" w:hAnsi="Arial" w:cs="Arial"/>
          <w:b/>
          <w:bCs/>
          <w:sz w:val="28"/>
          <w:szCs w:val="28"/>
        </w:rPr>
        <w:t xml:space="preserve"> </w:t>
      </w:r>
    </w:p>
    <w:tbl>
      <w:tblPr>
        <w:tblStyle w:val="TableGrid"/>
        <w:tblW w:w="17544" w:type="dxa"/>
        <w:tblLook w:val="04A0" w:firstRow="1" w:lastRow="0" w:firstColumn="1" w:lastColumn="0" w:noHBand="0" w:noVBand="1"/>
      </w:tblPr>
      <w:tblGrid>
        <w:gridCol w:w="7621"/>
        <w:gridCol w:w="9923"/>
      </w:tblGrid>
      <w:tr w:rsidR="00A40563" w14:paraId="270AFB17" w14:textId="77777777" w:rsidTr="00614C49">
        <w:tc>
          <w:tcPr>
            <w:tcW w:w="7621" w:type="dxa"/>
          </w:tcPr>
          <w:p w14:paraId="5F804A60" w14:textId="77777777" w:rsidR="00A40563" w:rsidRDefault="00A40563" w:rsidP="00614C49">
            <w:pPr>
              <w:rPr>
                <w:rFonts w:ascii="Arial" w:hAnsi="Arial" w:cs="Arial"/>
                <w:sz w:val="20"/>
                <w:szCs w:val="20"/>
              </w:rPr>
            </w:pPr>
            <w:r>
              <w:rPr>
                <w:rFonts w:ascii="Arial" w:hAnsi="Arial" w:cs="Arial"/>
                <w:sz w:val="20"/>
                <w:szCs w:val="20"/>
              </w:rPr>
              <w:t>Last name:</w:t>
            </w:r>
          </w:p>
          <w:p w14:paraId="57B21DAA" w14:textId="77777777" w:rsidR="00A40563" w:rsidRDefault="00A40563" w:rsidP="00614C49">
            <w:pPr>
              <w:rPr>
                <w:rFonts w:ascii="Arial" w:hAnsi="Arial" w:cs="Arial"/>
                <w:sz w:val="20"/>
                <w:szCs w:val="20"/>
              </w:rPr>
            </w:pPr>
          </w:p>
        </w:tc>
        <w:tc>
          <w:tcPr>
            <w:tcW w:w="9923" w:type="dxa"/>
          </w:tcPr>
          <w:p w14:paraId="6728E5F6" w14:textId="77777777" w:rsidR="00A40563" w:rsidRDefault="00A40563" w:rsidP="00614C49">
            <w:pPr>
              <w:rPr>
                <w:rFonts w:ascii="Arial" w:hAnsi="Arial" w:cs="Arial"/>
                <w:sz w:val="20"/>
                <w:szCs w:val="20"/>
              </w:rPr>
            </w:pPr>
            <w:r>
              <w:rPr>
                <w:rFonts w:ascii="Arial" w:hAnsi="Arial" w:cs="Arial"/>
                <w:sz w:val="20"/>
                <w:szCs w:val="20"/>
              </w:rPr>
              <w:t>First name:</w:t>
            </w:r>
          </w:p>
        </w:tc>
      </w:tr>
      <w:tr w:rsidR="00A40563" w14:paraId="00F22064" w14:textId="77777777" w:rsidTr="00614C49">
        <w:tc>
          <w:tcPr>
            <w:tcW w:w="7621" w:type="dxa"/>
          </w:tcPr>
          <w:p w14:paraId="6B4F6A55" w14:textId="77777777" w:rsidR="00A40563" w:rsidRDefault="00A40563" w:rsidP="00614C49">
            <w:pPr>
              <w:rPr>
                <w:rFonts w:ascii="Arial" w:hAnsi="Arial" w:cs="Arial"/>
                <w:sz w:val="20"/>
                <w:szCs w:val="20"/>
              </w:rPr>
            </w:pPr>
            <w:r>
              <w:rPr>
                <w:rFonts w:ascii="Arial" w:hAnsi="Arial" w:cs="Arial"/>
                <w:sz w:val="20"/>
                <w:szCs w:val="20"/>
              </w:rPr>
              <w:t>Job title:</w:t>
            </w:r>
          </w:p>
          <w:p w14:paraId="60AF3BEF" w14:textId="77777777" w:rsidR="00A40563" w:rsidRDefault="00A40563" w:rsidP="00614C49">
            <w:pPr>
              <w:rPr>
                <w:rFonts w:ascii="Arial" w:hAnsi="Arial" w:cs="Arial"/>
                <w:sz w:val="20"/>
                <w:szCs w:val="20"/>
              </w:rPr>
            </w:pPr>
          </w:p>
        </w:tc>
        <w:tc>
          <w:tcPr>
            <w:tcW w:w="9923" w:type="dxa"/>
          </w:tcPr>
          <w:p w14:paraId="3D9B1FCF" w14:textId="77777777" w:rsidR="00A40563" w:rsidRDefault="00A40563" w:rsidP="00614C49">
            <w:pPr>
              <w:rPr>
                <w:rFonts w:ascii="Arial" w:hAnsi="Arial" w:cs="Arial"/>
                <w:sz w:val="20"/>
                <w:szCs w:val="20"/>
              </w:rPr>
            </w:pPr>
            <w:r>
              <w:rPr>
                <w:rFonts w:ascii="Arial" w:hAnsi="Arial" w:cs="Arial"/>
                <w:sz w:val="20"/>
                <w:szCs w:val="20"/>
              </w:rPr>
              <w:t>Company</w:t>
            </w:r>
          </w:p>
          <w:p w14:paraId="032015D4" w14:textId="77777777" w:rsidR="00A40563" w:rsidRDefault="00A40563" w:rsidP="00614C49">
            <w:pPr>
              <w:rPr>
                <w:rFonts w:ascii="Arial" w:hAnsi="Arial" w:cs="Arial"/>
                <w:sz w:val="20"/>
                <w:szCs w:val="20"/>
              </w:rPr>
            </w:pPr>
          </w:p>
        </w:tc>
      </w:tr>
      <w:tr w:rsidR="00A40563" w14:paraId="1C8B3C8C" w14:textId="77777777" w:rsidTr="00614C49">
        <w:tc>
          <w:tcPr>
            <w:tcW w:w="17544" w:type="dxa"/>
            <w:gridSpan w:val="2"/>
          </w:tcPr>
          <w:p w14:paraId="63D13C8C" w14:textId="77777777" w:rsidR="00A40563" w:rsidRDefault="00A40563" w:rsidP="00614C49">
            <w:pPr>
              <w:rPr>
                <w:rFonts w:ascii="Arial" w:hAnsi="Arial" w:cs="Arial"/>
                <w:sz w:val="20"/>
                <w:szCs w:val="20"/>
              </w:rPr>
            </w:pPr>
            <w:r>
              <w:rPr>
                <w:rFonts w:ascii="Arial" w:hAnsi="Arial" w:cs="Arial"/>
                <w:sz w:val="20"/>
                <w:szCs w:val="20"/>
              </w:rPr>
              <w:t>Address:</w:t>
            </w:r>
          </w:p>
          <w:p w14:paraId="6D0CBBBD" w14:textId="77777777" w:rsidR="00A40563" w:rsidRDefault="00A40563" w:rsidP="00614C49">
            <w:pPr>
              <w:rPr>
                <w:rFonts w:ascii="Arial" w:hAnsi="Arial" w:cs="Arial"/>
                <w:sz w:val="20"/>
                <w:szCs w:val="20"/>
              </w:rPr>
            </w:pPr>
          </w:p>
        </w:tc>
      </w:tr>
      <w:tr w:rsidR="00A40563" w14:paraId="01094401" w14:textId="77777777" w:rsidTr="00614C49">
        <w:trPr>
          <w:trHeight w:val="575"/>
        </w:trPr>
        <w:tc>
          <w:tcPr>
            <w:tcW w:w="7621" w:type="dxa"/>
          </w:tcPr>
          <w:p w14:paraId="249E7624" w14:textId="77777777" w:rsidR="00A40563" w:rsidRDefault="00A40563" w:rsidP="00614C49">
            <w:pPr>
              <w:rPr>
                <w:rFonts w:ascii="Arial" w:hAnsi="Arial" w:cs="Arial"/>
                <w:sz w:val="20"/>
                <w:szCs w:val="20"/>
              </w:rPr>
            </w:pPr>
            <w:r>
              <w:rPr>
                <w:rFonts w:ascii="Arial" w:hAnsi="Arial" w:cs="Arial"/>
                <w:sz w:val="20"/>
                <w:szCs w:val="20"/>
              </w:rPr>
              <w:t>Phone:</w:t>
            </w:r>
          </w:p>
          <w:p w14:paraId="6E270E27" w14:textId="77777777" w:rsidR="00A40563" w:rsidRDefault="00A40563" w:rsidP="00614C49">
            <w:pPr>
              <w:rPr>
                <w:rFonts w:ascii="Arial" w:hAnsi="Arial" w:cs="Arial"/>
                <w:sz w:val="20"/>
                <w:szCs w:val="20"/>
              </w:rPr>
            </w:pPr>
          </w:p>
        </w:tc>
        <w:tc>
          <w:tcPr>
            <w:tcW w:w="9923" w:type="dxa"/>
          </w:tcPr>
          <w:p w14:paraId="6B56EE85" w14:textId="77777777" w:rsidR="00A40563" w:rsidRDefault="00A40563" w:rsidP="00614C49">
            <w:pPr>
              <w:rPr>
                <w:rFonts w:ascii="Arial" w:hAnsi="Arial" w:cs="Arial"/>
                <w:sz w:val="20"/>
                <w:szCs w:val="20"/>
              </w:rPr>
            </w:pPr>
            <w:r>
              <w:rPr>
                <w:rFonts w:ascii="Arial" w:hAnsi="Arial" w:cs="Arial"/>
                <w:sz w:val="20"/>
                <w:szCs w:val="20"/>
              </w:rPr>
              <w:t>Email:</w:t>
            </w:r>
          </w:p>
        </w:tc>
      </w:tr>
    </w:tbl>
    <w:p w14:paraId="1E69978E" w14:textId="2DC4E245" w:rsidR="00A40563" w:rsidRDefault="00614C49" w:rsidP="00614C49">
      <w:pPr>
        <w:tabs>
          <w:tab w:val="left" w:pos="1591"/>
        </w:tabs>
        <w:spacing w:after="0"/>
        <w:rPr>
          <w:rFonts w:ascii="Arial" w:hAnsi="Arial" w:cs="Arial"/>
        </w:rPr>
      </w:pPr>
      <w:r>
        <w:rPr>
          <w:rFonts w:ascii="Arial" w:hAnsi="Arial" w:cs="Arial"/>
        </w:rPr>
        <w:tab/>
      </w:r>
    </w:p>
    <w:tbl>
      <w:tblPr>
        <w:tblStyle w:val="TableGrid"/>
        <w:tblW w:w="19008" w:type="dxa"/>
        <w:tblLayout w:type="fixed"/>
        <w:tblLook w:val="04A0" w:firstRow="1" w:lastRow="0" w:firstColumn="1" w:lastColumn="0" w:noHBand="0" w:noVBand="1"/>
      </w:tblPr>
      <w:tblGrid>
        <w:gridCol w:w="4878"/>
        <w:gridCol w:w="1057"/>
        <w:gridCol w:w="1080"/>
        <w:gridCol w:w="1553"/>
        <w:gridCol w:w="1710"/>
        <w:gridCol w:w="1350"/>
        <w:gridCol w:w="1350"/>
        <w:gridCol w:w="1260"/>
        <w:gridCol w:w="1237"/>
        <w:gridCol w:w="3533"/>
      </w:tblGrid>
      <w:tr w:rsidR="00DC2465" w:rsidRPr="007F6857" w14:paraId="766B370C" w14:textId="77777777" w:rsidTr="00DC2465">
        <w:trPr>
          <w:trHeight w:val="1025"/>
          <w:tblHeader/>
        </w:trPr>
        <w:tc>
          <w:tcPr>
            <w:tcW w:w="4878" w:type="dxa"/>
            <w:shd w:val="clear" w:color="auto" w:fill="A6A6A6" w:themeFill="background1" w:themeFillShade="A6"/>
          </w:tcPr>
          <w:p w14:paraId="642153E3" w14:textId="77777777" w:rsidR="00DC2465" w:rsidRDefault="00DC2465" w:rsidP="00296431">
            <w:pPr>
              <w:rPr>
                <w:rFonts w:ascii="Arial" w:hAnsi="Arial" w:cs="Arial"/>
                <w:b/>
                <w:i/>
                <w:sz w:val="20"/>
                <w:szCs w:val="20"/>
              </w:rPr>
            </w:pPr>
            <w:r w:rsidRPr="007F6857">
              <w:rPr>
                <w:rFonts w:ascii="Arial" w:hAnsi="Arial" w:cs="Arial"/>
                <w:b/>
                <w:i/>
                <w:sz w:val="20"/>
                <w:szCs w:val="20"/>
              </w:rPr>
              <w:lastRenderedPageBreak/>
              <w:t xml:space="preserve">Learning Outcomes: </w:t>
            </w:r>
          </w:p>
          <w:p w14:paraId="3AA1E7FE" w14:textId="6D9C0AB2" w:rsidR="00DC2465" w:rsidRPr="007F6857" w:rsidRDefault="00DC2465" w:rsidP="00296431">
            <w:pPr>
              <w:rPr>
                <w:rFonts w:ascii="Arial" w:hAnsi="Arial" w:cs="Arial"/>
                <w:b/>
                <w:i/>
                <w:sz w:val="20"/>
                <w:szCs w:val="20"/>
              </w:rPr>
            </w:pPr>
            <w:r w:rsidRPr="007F6857">
              <w:rPr>
                <w:rFonts w:ascii="Arial" w:hAnsi="Arial" w:cs="Arial"/>
                <w:b/>
                <w:i/>
                <w:sz w:val="20"/>
                <w:szCs w:val="20"/>
              </w:rPr>
              <w:t>By the end of course, learners will be able to:</w:t>
            </w:r>
          </w:p>
        </w:tc>
        <w:tc>
          <w:tcPr>
            <w:tcW w:w="1057" w:type="dxa"/>
            <w:shd w:val="clear" w:color="auto" w:fill="A6A6A6" w:themeFill="background1" w:themeFillShade="A6"/>
          </w:tcPr>
          <w:p w14:paraId="3363A23A" w14:textId="77777777" w:rsidR="00DC2465" w:rsidRDefault="00DC2465" w:rsidP="00472773">
            <w:pPr>
              <w:jc w:val="center"/>
              <w:rPr>
                <w:rFonts w:ascii="Arial" w:hAnsi="Arial" w:cs="Arial"/>
                <w:b/>
                <w:sz w:val="20"/>
                <w:szCs w:val="20"/>
              </w:rPr>
            </w:pPr>
            <w:r w:rsidRPr="007F6857">
              <w:rPr>
                <w:rFonts w:ascii="Arial" w:hAnsi="Arial" w:cs="Arial"/>
                <w:b/>
                <w:sz w:val="20"/>
                <w:szCs w:val="20"/>
              </w:rPr>
              <w:t xml:space="preserve"> Slide #</w:t>
            </w:r>
          </w:p>
          <w:p w14:paraId="704DCF1E" w14:textId="10534F2F" w:rsidR="00DC2465" w:rsidRPr="00DC2465" w:rsidRDefault="00DC2465" w:rsidP="00472773">
            <w:pPr>
              <w:jc w:val="center"/>
              <w:rPr>
                <w:rFonts w:ascii="Arial" w:hAnsi="Arial" w:cs="Arial"/>
                <w:b/>
                <w:sz w:val="16"/>
                <w:szCs w:val="16"/>
              </w:rPr>
            </w:pPr>
            <w:r w:rsidRPr="00DC2465">
              <w:rPr>
                <w:rFonts w:ascii="Arial" w:hAnsi="Arial" w:cs="Arial"/>
                <w:b/>
                <w:sz w:val="16"/>
                <w:szCs w:val="16"/>
              </w:rPr>
              <w:t>(In-person/ Virtual)</w:t>
            </w:r>
          </w:p>
        </w:tc>
        <w:tc>
          <w:tcPr>
            <w:tcW w:w="1080" w:type="dxa"/>
            <w:shd w:val="clear" w:color="auto" w:fill="A6A6A6" w:themeFill="background1" w:themeFillShade="A6"/>
          </w:tcPr>
          <w:p w14:paraId="0A5C8C1B" w14:textId="77777777" w:rsidR="00DC2465" w:rsidRDefault="00DC2465" w:rsidP="00472773">
            <w:pPr>
              <w:jc w:val="center"/>
              <w:rPr>
                <w:rFonts w:ascii="Arial" w:hAnsi="Arial" w:cs="Arial"/>
                <w:b/>
                <w:sz w:val="20"/>
                <w:szCs w:val="20"/>
              </w:rPr>
            </w:pPr>
            <w:r>
              <w:rPr>
                <w:rFonts w:ascii="Arial" w:hAnsi="Arial" w:cs="Arial"/>
                <w:b/>
                <w:sz w:val="20"/>
                <w:szCs w:val="20"/>
              </w:rPr>
              <w:t>Slide #</w:t>
            </w:r>
          </w:p>
          <w:p w14:paraId="42696176" w14:textId="59C60C13" w:rsidR="00DC2465" w:rsidRPr="00DC2465" w:rsidRDefault="00DC2465" w:rsidP="00472773">
            <w:pPr>
              <w:jc w:val="center"/>
              <w:rPr>
                <w:rFonts w:ascii="Arial" w:hAnsi="Arial" w:cs="Arial"/>
                <w:b/>
                <w:sz w:val="16"/>
                <w:szCs w:val="16"/>
              </w:rPr>
            </w:pPr>
            <w:r w:rsidRPr="00DC2465">
              <w:rPr>
                <w:rFonts w:ascii="Arial" w:hAnsi="Arial" w:cs="Arial"/>
                <w:b/>
                <w:sz w:val="16"/>
                <w:szCs w:val="16"/>
              </w:rPr>
              <w:t>(e-learning module)</w:t>
            </w:r>
          </w:p>
        </w:tc>
        <w:tc>
          <w:tcPr>
            <w:tcW w:w="1553" w:type="dxa"/>
            <w:shd w:val="clear" w:color="auto" w:fill="A6A6A6" w:themeFill="background1" w:themeFillShade="A6"/>
          </w:tcPr>
          <w:p w14:paraId="740F958D" w14:textId="2AA977E5" w:rsidR="00DC2465" w:rsidRPr="007F6857" w:rsidRDefault="00DC2465" w:rsidP="00472773">
            <w:pPr>
              <w:jc w:val="center"/>
              <w:rPr>
                <w:rFonts w:ascii="Arial" w:hAnsi="Arial" w:cs="Arial"/>
                <w:b/>
                <w:sz w:val="20"/>
                <w:szCs w:val="20"/>
              </w:rPr>
            </w:pPr>
            <w:r w:rsidRPr="007F6857">
              <w:rPr>
                <w:rFonts w:ascii="Arial" w:hAnsi="Arial" w:cs="Arial"/>
                <w:b/>
                <w:sz w:val="20"/>
                <w:szCs w:val="20"/>
              </w:rPr>
              <w:t>Facilitator's Lesson Plan/Guide Book</w:t>
            </w:r>
          </w:p>
        </w:tc>
        <w:tc>
          <w:tcPr>
            <w:tcW w:w="1710" w:type="dxa"/>
            <w:shd w:val="clear" w:color="auto" w:fill="A6A6A6" w:themeFill="background1" w:themeFillShade="A6"/>
          </w:tcPr>
          <w:p w14:paraId="14E9328B"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Participant's Manual/Guide Book</w:t>
            </w:r>
          </w:p>
        </w:tc>
        <w:tc>
          <w:tcPr>
            <w:tcW w:w="1350" w:type="dxa"/>
            <w:shd w:val="clear" w:color="auto" w:fill="A6A6A6" w:themeFill="background1" w:themeFillShade="A6"/>
          </w:tcPr>
          <w:p w14:paraId="5144BCC3"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Open Discussion</w:t>
            </w:r>
          </w:p>
        </w:tc>
        <w:tc>
          <w:tcPr>
            <w:tcW w:w="1350" w:type="dxa"/>
            <w:shd w:val="clear" w:color="auto" w:fill="A6A6A6" w:themeFill="background1" w:themeFillShade="A6"/>
          </w:tcPr>
          <w:p w14:paraId="550A5C81"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Group Discussion</w:t>
            </w:r>
          </w:p>
        </w:tc>
        <w:tc>
          <w:tcPr>
            <w:tcW w:w="1260" w:type="dxa"/>
            <w:shd w:val="clear" w:color="auto" w:fill="A6A6A6" w:themeFill="background1" w:themeFillShade="A6"/>
          </w:tcPr>
          <w:p w14:paraId="098BAEA3"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Questions/Answers</w:t>
            </w:r>
          </w:p>
        </w:tc>
        <w:tc>
          <w:tcPr>
            <w:tcW w:w="1237" w:type="dxa"/>
            <w:shd w:val="clear" w:color="auto" w:fill="A6A6A6" w:themeFill="background1" w:themeFillShade="A6"/>
          </w:tcPr>
          <w:p w14:paraId="4EB75AA9" w14:textId="577C1F46" w:rsidR="00DC2465" w:rsidRPr="007F6857" w:rsidRDefault="00DC2465" w:rsidP="00472773">
            <w:pPr>
              <w:jc w:val="center"/>
              <w:rPr>
                <w:rFonts w:ascii="Arial" w:hAnsi="Arial" w:cs="Arial"/>
                <w:b/>
                <w:sz w:val="20"/>
                <w:szCs w:val="20"/>
              </w:rPr>
            </w:pPr>
            <w:r w:rsidRPr="007F6857">
              <w:rPr>
                <w:rFonts w:ascii="Arial" w:hAnsi="Arial" w:cs="Arial"/>
                <w:b/>
                <w:sz w:val="20"/>
                <w:szCs w:val="20"/>
              </w:rPr>
              <w:t>Written/</w:t>
            </w:r>
            <w:r>
              <w:rPr>
                <w:rFonts w:ascii="Arial" w:hAnsi="Arial" w:cs="Arial"/>
                <w:b/>
                <w:sz w:val="20"/>
                <w:szCs w:val="20"/>
              </w:rPr>
              <w:t xml:space="preserve"> </w:t>
            </w:r>
            <w:r w:rsidRPr="007F6857">
              <w:rPr>
                <w:rFonts w:ascii="Arial" w:hAnsi="Arial" w:cs="Arial"/>
                <w:b/>
                <w:sz w:val="20"/>
                <w:szCs w:val="20"/>
              </w:rPr>
              <w:t>Oral</w:t>
            </w:r>
            <w:r>
              <w:rPr>
                <w:rFonts w:ascii="Arial" w:hAnsi="Arial" w:cs="Arial"/>
                <w:b/>
                <w:sz w:val="20"/>
                <w:szCs w:val="20"/>
              </w:rPr>
              <w:t>/ Practical Evaluation</w:t>
            </w:r>
          </w:p>
        </w:tc>
        <w:tc>
          <w:tcPr>
            <w:tcW w:w="3533" w:type="dxa"/>
            <w:shd w:val="clear" w:color="auto" w:fill="A6A6A6" w:themeFill="background1" w:themeFillShade="A6"/>
          </w:tcPr>
          <w:p w14:paraId="6B1DEF1E" w14:textId="77777777" w:rsidR="00DC2465" w:rsidRPr="007F6857" w:rsidRDefault="00DC2465" w:rsidP="00472773">
            <w:pPr>
              <w:jc w:val="center"/>
              <w:rPr>
                <w:rFonts w:ascii="Arial" w:hAnsi="Arial" w:cs="Arial"/>
                <w:b/>
                <w:sz w:val="20"/>
                <w:szCs w:val="20"/>
              </w:rPr>
            </w:pPr>
            <w:r w:rsidRPr="007F6857">
              <w:rPr>
                <w:rFonts w:ascii="Arial" w:hAnsi="Arial" w:cs="Arial"/>
                <w:b/>
                <w:sz w:val="20"/>
                <w:szCs w:val="20"/>
              </w:rPr>
              <w:t>Comments/Notes</w:t>
            </w:r>
          </w:p>
        </w:tc>
      </w:tr>
      <w:tr w:rsidR="00DC2465" w:rsidRPr="007F6857" w14:paraId="5021617B" w14:textId="77777777" w:rsidTr="00DC2465">
        <w:trPr>
          <w:trHeight w:val="305"/>
        </w:trPr>
        <w:tc>
          <w:tcPr>
            <w:tcW w:w="4878" w:type="dxa"/>
            <w:shd w:val="clear" w:color="auto" w:fill="D9D9D9" w:themeFill="background1" w:themeFillShade="D9"/>
          </w:tcPr>
          <w:p w14:paraId="5FEEF82F" w14:textId="1B77B0CB" w:rsidR="00DC2465" w:rsidRPr="007F6857" w:rsidRDefault="00DC2465" w:rsidP="00472773">
            <w:pPr>
              <w:rPr>
                <w:rFonts w:ascii="Arial" w:hAnsi="Arial" w:cs="Arial"/>
                <w:b/>
              </w:rPr>
            </w:pPr>
            <w:r>
              <w:rPr>
                <w:rFonts w:ascii="Arial" w:hAnsi="Arial" w:cs="Arial"/>
                <w:b/>
              </w:rPr>
              <w:t>Basic Theory Module</w:t>
            </w:r>
          </w:p>
        </w:tc>
        <w:tc>
          <w:tcPr>
            <w:tcW w:w="1057" w:type="dxa"/>
            <w:shd w:val="clear" w:color="auto" w:fill="D9D9D9" w:themeFill="background1" w:themeFillShade="D9"/>
          </w:tcPr>
          <w:p w14:paraId="6DB41AA8" w14:textId="77777777" w:rsidR="00DC2465" w:rsidRPr="007F6857" w:rsidRDefault="00DC2465" w:rsidP="00472773">
            <w:pPr>
              <w:rPr>
                <w:rFonts w:ascii="Arial" w:hAnsi="Arial" w:cs="Arial"/>
                <w:sz w:val="20"/>
                <w:szCs w:val="20"/>
              </w:rPr>
            </w:pPr>
          </w:p>
        </w:tc>
        <w:tc>
          <w:tcPr>
            <w:tcW w:w="1080" w:type="dxa"/>
            <w:shd w:val="clear" w:color="auto" w:fill="D9D9D9" w:themeFill="background1" w:themeFillShade="D9"/>
          </w:tcPr>
          <w:p w14:paraId="4C1A55D3" w14:textId="77777777" w:rsidR="00DC2465" w:rsidRPr="007F6857" w:rsidRDefault="00DC2465" w:rsidP="00472773">
            <w:pPr>
              <w:rPr>
                <w:rFonts w:ascii="Arial" w:hAnsi="Arial" w:cs="Arial"/>
                <w:sz w:val="20"/>
                <w:szCs w:val="20"/>
              </w:rPr>
            </w:pPr>
          </w:p>
        </w:tc>
        <w:tc>
          <w:tcPr>
            <w:tcW w:w="1553" w:type="dxa"/>
            <w:shd w:val="clear" w:color="auto" w:fill="D9D9D9" w:themeFill="background1" w:themeFillShade="D9"/>
          </w:tcPr>
          <w:p w14:paraId="316F9B57" w14:textId="5FCCBA77" w:rsidR="00DC2465" w:rsidRPr="007F6857" w:rsidRDefault="00DC2465" w:rsidP="00472773">
            <w:pPr>
              <w:rPr>
                <w:rFonts w:ascii="Arial" w:hAnsi="Arial" w:cs="Arial"/>
                <w:sz w:val="20"/>
                <w:szCs w:val="20"/>
              </w:rPr>
            </w:pPr>
          </w:p>
        </w:tc>
        <w:tc>
          <w:tcPr>
            <w:tcW w:w="1710" w:type="dxa"/>
            <w:shd w:val="clear" w:color="auto" w:fill="D9D9D9" w:themeFill="background1" w:themeFillShade="D9"/>
          </w:tcPr>
          <w:p w14:paraId="21A71945"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22813C8B"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52FC571E" w14:textId="77777777" w:rsidR="00DC2465" w:rsidRPr="007F6857" w:rsidRDefault="00DC2465" w:rsidP="00472773">
            <w:pPr>
              <w:rPr>
                <w:rFonts w:ascii="Arial" w:hAnsi="Arial" w:cs="Arial"/>
                <w:sz w:val="20"/>
                <w:szCs w:val="20"/>
              </w:rPr>
            </w:pPr>
          </w:p>
        </w:tc>
        <w:tc>
          <w:tcPr>
            <w:tcW w:w="1260" w:type="dxa"/>
            <w:shd w:val="clear" w:color="auto" w:fill="D9D9D9" w:themeFill="background1" w:themeFillShade="D9"/>
          </w:tcPr>
          <w:p w14:paraId="35A703B3" w14:textId="77777777" w:rsidR="00DC2465" w:rsidRPr="007F6857" w:rsidRDefault="00DC2465" w:rsidP="00472773">
            <w:pPr>
              <w:rPr>
                <w:rFonts w:ascii="Arial" w:hAnsi="Arial" w:cs="Arial"/>
                <w:sz w:val="20"/>
                <w:szCs w:val="20"/>
              </w:rPr>
            </w:pPr>
          </w:p>
        </w:tc>
        <w:tc>
          <w:tcPr>
            <w:tcW w:w="1237" w:type="dxa"/>
            <w:shd w:val="clear" w:color="auto" w:fill="D9D9D9" w:themeFill="background1" w:themeFillShade="D9"/>
          </w:tcPr>
          <w:p w14:paraId="6345AFC9" w14:textId="77777777" w:rsidR="00DC2465" w:rsidRPr="007F6857" w:rsidRDefault="00DC2465" w:rsidP="00472773">
            <w:pPr>
              <w:rPr>
                <w:rFonts w:ascii="Arial" w:hAnsi="Arial" w:cs="Arial"/>
                <w:sz w:val="20"/>
                <w:szCs w:val="20"/>
              </w:rPr>
            </w:pPr>
          </w:p>
        </w:tc>
        <w:tc>
          <w:tcPr>
            <w:tcW w:w="3533" w:type="dxa"/>
            <w:shd w:val="clear" w:color="auto" w:fill="D9D9D9" w:themeFill="background1" w:themeFillShade="D9"/>
          </w:tcPr>
          <w:p w14:paraId="03758FFC" w14:textId="77777777" w:rsidR="00DC2465" w:rsidRPr="007F6857" w:rsidRDefault="00DC2465" w:rsidP="00472773">
            <w:pPr>
              <w:rPr>
                <w:rFonts w:ascii="Arial" w:hAnsi="Arial" w:cs="Arial"/>
                <w:sz w:val="20"/>
                <w:szCs w:val="20"/>
              </w:rPr>
            </w:pPr>
          </w:p>
        </w:tc>
      </w:tr>
      <w:tr w:rsidR="00DC2465" w:rsidRPr="007F6857" w14:paraId="3BB2A108" w14:textId="77777777" w:rsidTr="00DC2465">
        <w:trPr>
          <w:trHeight w:val="686"/>
        </w:trPr>
        <w:tc>
          <w:tcPr>
            <w:tcW w:w="4878" w:type="dxa"/>
            <w:shd w:val="clear" w:color="auto" w:fill="D9D9D9" w:themeFill="background1" w:themeFillShade="D9"/>
          </w:tcPr>
          <w:p w14:paraId="0A2BCFF5" w14:textId="3E043698" w:rsidR="00DC2465" w:rsidRPr="00DA03D3" w:rsidRDefault="00DC2465" w:rsidP="00472773">
            <w:pPr>
              <w:rPr>
                <w:rFonts w:ascii="Arial" w:hAnsi="Arial" w:cs="Arial"/>
                <w:b/>
              </w:rPr>
            </w:pPr>
            <w:r w:rsidRPr="007F6857">
              <w:rPr>
                <w:rFonts w:ascii="Arial" w:hAnsi="Arial" w:cs="Arial"/>
                <w:b/>
              </w:rPr>
              <w:t xml:space="preserve">1. </w:t>
            </w:r>
            <w:r>
              <w:rPr>
                <w:rFonts w:ascii="Arial" w:hAnsi="Arial" w:cs="Arial"/>
                <w:b/>
              </w:rPr>
              <w:t>Identification of Rights, Roles and Responsibilities</w:t>
            </w:r>
          </w:p>
        </w:tc>
        <w:tc>
          <w:tcPr>
            <w:tcW w:w="1057" w:type="dxa"/>
            <w:shd w:val="clear" w:color="auto" w:fill="D9D9D9" w:themeFill="background1" w:themeFillShade="D9"/>
          </w:tcPr>
          <w:p w14:paraId="4DD5A293" w14:textId="77777777" w:rsidR="00DC2465" w:rsidRPr="007F6857" w:rsidRDefault="00DC2465" w:rsidP="00472773">
            <w:pPr>
              <w:rPr>
                <w:rFonts w:ascii="Arial" w:hAnsi="Arial" w:cs="Arial"/>
                <w:sz w:val="20"/>
                <w:szCs w:val="20"/>
              </w:rPr>
            </w:pPr>
          </w:p>
        </w:tc>
        <w:tc>
          <w:tcPr>
            <w:tcW w:w="1080" w:type="dxa"/>
            <w:shd w:val="clear" w:color="auto" w:fill="D9D9D9" w:themeFill="background1" w:themeFillShade="D9"/>
          </w:tcPr>
          <w:p w14:paraId="311A81B9" w14:textId="77777777" w:rsidR="00DC2465" w:rsidRPr="007F6857" w:rsidRDefault="00DC2465" w:rsidP="00472773">
            <w:pPr>
              <w:rPr>
                <w:rFonts w:ascii="Arial" w:hAnsi="Arial" w:cs="Arial"/>
                <w:sz w:val="20"/>
                <w:szCs w:val="20"/>
              </w:rPr>
            </w:pPr>
          </w:p>
        </w:tc>
        <w:tc>
          <w:tcPr>
            <w:tcW w:w="1553" w:type="dxa"/>
            <w:shd w:val="clear" w:color="auto" w:fill="D9D9D9" w:themeFill="background1" w:themeFillShade="D9"/>
          </w:tcPr>
          <w:p w14:paraId="17CAC090" w14:textId="295B5D64" w:rsidR="00DC2465" w:rsidRPr="007F6857" w:rsidRDefault="00DC2465" w:rsidP="00472773">
            <w:pPr>
              <w:rPr>
                <w:rFonts w:ascii="Arial" w:hAnsi="Arial" w:cs="Arial"/>
                <w:sz w:val="20"/>
                <w:szCs w:val="20"/>
              </w:rPr>
            </w:pPr>
          </w:p>
        </w:tc>
        <w:tc>
          <w:tcPr>
            <w:tcW w:w="1710" w:type="dxa"/>
            <w:shd w:val="clear" w:color="auto" w:fill="D9D9D9" w:themeFill="background1" w:themeFillShade="D9"/>
          </w:tcPr>
          <w:p w14:paraId="584A2203"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2F07B4CB"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55AF9235" w14:textId="77777777" w:rsidR="00DC2465" w:rsidRPr="007F6857" w:rsidRDefault="00DC2465" w:rsidP="00472773">
            <w:pPr>
              <w:rPr>
                <w:rFonts w:ascii="Arial" w:hAnsi="Arial" w:cs="Arial"/>
                <w:sz w:val="20"/>
                <w:szCs w:val="20"/>
              </w:rPr>
            </w:pPr>
          </w:p>
        </w:tc>
        <w:tc>
          <w:tcPr>
            <w:tcW w:w="1260" w:type="dxa"/>
            <w:shd w:val="clear" w:color="auto" w:fill="D9D9D9" w:themeFill="background1" w:themeFillShade="D9"/>
          </w:tcPr>
          <w:p w14:paraId="4B88D983" w14:textId="77777777" w:rsidR="00DC2465" w:rsidRPr="007F6857" w:rsidRDefault="00DC2465" w:rsidP="00472773">
            <w:pPr>
              <w:rPr>
                <w:rFonts w:ascii="Arial" w:hAnsi="Arial" w:cs="Arial"/>
                <w:sz w:val="20"/>
                <w:szCs w:val="20"/>
              </w:rPr>
            </w:pPr>
          </w:p>
        </w:tc>
        <w:tc>
          <w:tcPr>
            <w:tcW w:w="1237" w:type="dxa"/>
            <w:shd w:val="clear" w:color="auto" w:fill="D9D9D9" w:themeFill="background1" w:themeFillShade="D9"/>
          </w:tcPr>
          <w:p w14:paraId="5C0D63C2" w14:textId="77777777" w:rsidR="00DC2465" w:rsidRPr="007F6857" w:rsidRDefault="00DC2465" w:rsidP="00472773">
            <w:pPr>
              <w:rPr>
                <w:rFonts w:ascii="Arial" w:hAnsi="Arial" w:cs="Arial"/>
                <w:sz w:val="20"/>
                <w:szCs w:val="20"/>
              </w:rPr>
            </w:pPr>
          </w:p>
        </w:tc>
        <w:tc>
          <w:tcPr>
            <w:tcW w:w="3533" w:type="dxa"/>
            <w:shd w:val="clear" w:color="auto" w:fill="D9D9D9" w:themeFill="background1" w:themeFillShade="D9"/>
          </w:tcPr>
          <w:p w14:paraId="08B8FC45" w14:textId="77777777" w:rsidR="00DC2465" w:rsidRPr="007F6857" w:rsidRDefault="00DC2465" w:rsidP="00472773">
            <w:pPr>
              <w:rPr>
                <w:rFonts w:ascii="Arial" w:hAnsi="Arial" w:cs="Arial"/>
                <w:sz w:val="20"/>
                <w:szCs w:val="20"/>
              </w:rPr>
            </w:pPr>
          </w:p>
        </w:tc>
      </w:tr>
      <w:tr w:rsidR="00DC2465" w:rsidRPr="007F6857" w14:paraId="5FB9122F" w14:textId="77777777" w:rsidTr="00DC2465">
        <w:tc>
          <w:tcPr>
            <w:tcW w:w="4878" w:type="dxa"/>
          </w:tcPr>
          <w:p w14:paraId="4ED89210" w14:textId="504BA9BD" w:rsidR="00DC2465" w:rsidRPr="00494ECC" w:rsidRDefault="00DC2465" w:rsidP="008750A7">
            <w:pPr>
              <w:pStyle w:val="ListParagraph"/>
              <w:numPr>
                <w:ilvl w:val="0"/>
                <w:numId w:val="5"/>
              </w:numPr>
              <w:spacing w:after="0" w:line="240" w:lineRule="auto"/>
              <w:contextualSpacing w:val="0"/>
              <w:rPr>
                <w:rFonts w:ascii="Arial" w:hAnsi="Arial" w:cs="Arial"/>
              </w:rPr>
            </w:pPr>
            <w:r w:rsidRPr="00494ECC">
              <w:rPr>
                <w:rFonts w:ascii="Arial" w:hAnsi="Arial" w:cs="Arial"/>
                <w:color w:val="000000"/>
              </w:rPr>
              <w:t>Identify the roles and responsibilities of the employer, constructor (if applicable), supplier, supervisor and worker with respect to working safely at heights.</w:t>
            </w:r>
          </w:p>
        </w:tc>
        <w:tc>
          <w:tcPr>
            <w:tcW w:w="1057" w:type="dxa"/>
          </w:tcPr>
          <w:p w14:paraId="656847B4" w14:textId="157F1BCD" w:rsidR="00DC2465" w:rsidRPr="007F6857" w:rsidRDefault="00DC2465" w:rsidP="00472773">
            <w:pPr>
              <w:rPr>
                <w:rFonts w:ascii="Arial" w:hAnsi="Arial" w:cs="Arial"/>
                <w:sz w:val="20"/>
                <w:szCs w:val="20"/>
              </w:rPr>
            </w:pPr>
          </w:p>
        </w:tc>
        <w:tc>
          <w:tcPr>
            <w:tcW w:w="1080" w:type="dxa"/>
          </w:tcPr>
          <w:p w14:paraId="593AB59B" w14:textId="77777777" w:rsidR="00DC2465" w:rsidRPr="007F6857" w:rsidRDefault="00DC2465" w:rsidP="00472773">
            <w:pPr>
              <w:rPr>
                <w:rFonts w:ascii="Arial" w:hAnsi="Arial" w:cs="Arial"/>
                <w:sz w:val="20"/>
                <w:szCs w:val="20"/>
              </w:rPr>
            </w:pPr>
          </w:p>
        </w:tc>
        <w:tc>
          <w:tcPr>
            <w:tcW w:w="1553" w:type="dxa"/>
          </w:tcPr>
          <w:p w14:paraId="6C93A0B3" w14:textId="60EF591E" w:rsidR="00DC2465" w:rsidRPr="007F6857" w:rsidRDefault="00DC2465" w:rsidP="00472773">
            <w:pPr>
              <w:rPr>
                <w:rFonts w:ascii="Arial" w:hAnsi="Arial" w:cs="Arial"/>
                <w:sz w:val="20"/>
                <w:szCs w:val="20"/>
              </w:rPr>
            </w:pPr>
          </w:p>
        </w:tc>
        <w:tc>
          <w:tcPr>
            <w:tcW w:w="1710" w:type="dxa"/>
          </w:tcPr>
          <w:p w14:paraId="7688EAD6" w14:textId="48F22C3C" w:rsidR="00DC2465" w:rsidRPr="007F6857" w:rsidRDefault="00DC2465" w:rsidP="00472773">
            <w:pPr>
              <w:rPr>
                <w:rFonts w:ascii="Arial" w:hAnsi="Arial" w:cs="Arial"/>
                <w:sz w:val="20"/>
                <w:szCs w:val="20"/>
              </w:rPr>
            </w:pPr>
          </w:p>
        </w:tc>
        <w:tc>
          <w:tcPr>
            <w:tcW w:w="1350" w:type="dxa"/>
          </w:tcPr>
          <w:p w14:paraId="7DA5FEA9" w14:textId="3E010A3A" w:rsidR="00DC2465" w:rsidRPr="007F6857" w:rsidRDefault="00DC2465" w:rsidP="00472773">
            <w:pPr>
              <w:rPr>
                <w:rFonts w:ascii="Arial" w:hAnsi="Arial" w:cs="Arial"/>
                <w:sz w:val="20"/>
                <w:szCs w:val="20"/>
              </w:rPr>
            </w:pPr>
          </w:p>
        </w:tc>
        <w:tc>
          <w:tcPr>
            <w:tcW w:w="1350" w:type="dxa"/>
          </w:tcPr>
          <w:p w14:paraId="6427A163" w14:textId="1DDCE319" w:rsidR="00DC2465" w:rsidRPr="007F6857" w:rsidRDefault="00DC2465" w:rsidP="00472773">
            <w:pPr>
              <w:rPr>
                <w:rFonts w:ascii="Arial" w:hAnsi="Arial" w:cs="Arial"/>
                <w:sz w:val="20"/>
                <w:szCs w:val="20"/>
              </w:rPr>
            </w:pPr>
          </w:p>
        </w:tc>
        <w:tc>
          <w:tcPr>
            <w:tcW w:w="1260" w:type="dxa"/>
          </w:tcPr>
          <w:p w14:paraId="5F6746E1" w14:textId="5A80E4F8" w:rsidR="00DC2465" w:rsidRPr="007F6857" w:rsidRDefault="00DC2465" w:rsidP="00472773">
            <w:pPr>
              <w:rPr>
                <w:rFonts w:ascii="Arial" w:hAnsi="Arial" w:cs="Arial"/>
                <w:sz w:val="20"/>
                <w:szCs w:val="20"/>
              </w:rPr>
            </w:pPr>
          </w:p>
        </w:tc>
        <w:tc>
          <w:tcPr>
            <w:tcW w:w="1237" w:type="dxa"/>
          </w:tcPr>
          <w:p w14:paraId="1816FF81" w14:textId="52EFF46D" w:rsidR="00DC2465" w:rsidRPr="007F6857" w:rsidRDefault="00DC2465" w:rsidP="00472773">
            <w:pPr>
              <w:rPr>
                <w:rFonts w:ascii="Arial" w:hAnsi="Arial" w:cs="Arial"/>
                <w:sz w:val="20"/>
                <w:szCs w:val="20"/>
              </w:rPr>
            </w:pPr>
          </w:p>
        </w:tc>
        <w:tc>
          <w:tcPr>
            <w:tcW w:w="3533" w:type="dxa"/>
          </w:tcPr>
          <w:p w14:paraId="4554C291" w14:textId="2753BFC0" w:rsidR="00DC2465" w:rsidRPr="007F6857" w:rsidRDefault="00DC2465" w:rsidP="00472773">
            <w:pPr>
              <w:rPr>
                <w:rFonts w:ascii="Arial" w:hAnsi="Arial" w:cs="Arial"/>
                <w:sz w:val="20"/>
                <w:szCs w:val="20"/>
              </w:rPr>
            </w:pPr>
          </w:p>
        </w:tc>
      </w:tr>
      <w:tr w:rsidR="00DC2465" w:rsidRPr="007F6857" w14:paraId="4A266BA6" w14:textId="77777777" w:rsidTr="00DC2465">
        <w:tc>
          <w:tcPr>
            <w:tcW w:w="4878" w:type="dxa"/>
          </w:tcPr>
          <w:p w14:paraId="59FB8949" w14:textId="653B6F7F" w:rsidR="00DC2465" w:rsidRPr="00494ECC" w:rsidRDefault="00DC2465" w:rsidP="008750A7">
            <w:pPr>
              <w:pStyle w:val="ListParagraph"/>
              <w:numPr>
                <w:ilvl w:val="0"/>
                <w:numId w:val="5"/>
              </w:numPr>
              <w:autoSpaceDE w:val="0"/>
              <w:autoSpaceDN w:val="0"/>
              <w:adjustRightInd w:val="0"/>
              <w:spacing w:after="0" w:line="240" w:lineRule="auto"/>
              <w:contextualSpacing w:val="0"/>
              <w:rPr>
                <w:rFonts w:ascii="Arial" w:hAnsi="Arial" w:cs="Arial"/>
              </w:rPr>
            </w:pPr>
            <w:r w:rsidRPr="00494ECC">
              <w:rPr>
                <w:rFonts w:ascii="Arial" w:hAnsi="Arial" w:cs="Arial"/>
                <w:color w:val="000000"/>
              </w:rPr>
              <w:t>Describe four worker rights with regard to working at heights and how a worker would take steps to exercise them.</w:t>
            </w:r>
          </w:p>
        </w:tc>
        <w:tc>
          <w:tcPr>
            <w:tcW w:w="1057" w:type="dxa"/>
            <w:shd w:val="clear" w:color="auto" w:fill="FFFFFF" w:themeFill="background1"/>
          </w:tcPr>
          <w:p w14:paraId="21CEAB29" w14:textId="0122C05A" w:rsidR="00DC2465" w:rsidRPr="00AC1AFE" w:rsidRDefault="00DC2465" w:rsidP="00472773">
            <w:pPr>
              <w:rPr>
                <w:rFonts w:ascii="Arial" w:hAnsi="Arial" w:cs="Arial"/>
                <w:sz w:val="20"/>
                <w:szCs w:val="20"/>
                <w:highlight w:val="yellow"/>
              </w:rPr>
            </w:pPr>
          </w:p>
        </w:tc>
        <w:tc>
          <w:tcPr>
            <w:tcW w:w="1080" w:type="dxa"/>
            <w:shd w:val="clear" w:color="auto" w:fill="FFFFFF" w:themeFill="background1"/>
          </w:tcPr>
          <w:p w14:paraId="430FEDCA" w14:textId="77777777" w:rsidR="00DC2465" w:rsidRPr="00AC1AFE" w:rsidRDefault="00DC2465" w:rsidP="00472773">
            <w:pPr>
              <w:rPr>
                <w:rFonts w:ascii="Arial" w:hAnsi="Arial" w:cs="Arial"/>
                <w:sz w:val="20"/>
                <w:szCs w:val="20"/>
                <w:highlight w:val="yellow"/>
              </w:rPr>
            </w:pPr>
          </w:p>
        </w:tc>
        <w:tc>
          <w:tcPr>
            <w:tcW w:w="1553" w:type="dxa"/>
            <w:shd w:val="clear" w:color="auto" w:fill="FFFFFF" w:themeFill="background1"/>
          </w:tcPr>
          <w:p w14:paraId="1088FE1E" w14:textId="3C55CFC1" w:rsidR="00DC2465" w:rsidRPr="00AC1AFE" w:rsidRDefault="00DC2465" w:rsidP="00472773">
            <w:pPr>
              <w:rPr>
                <w:rFonts w:ascii="Arial" w:hAnsi="Arial" w:cs="Arial"/>
                <w:sz w:val="20"/>
                <w:szCs w:val="20"/>
                <w:highlight w:val="yellow"/>
              </w:rPr>
            </w:pPr>
          </w:p>
        </w:tc>
        <w:tc>
          <w:tcPr>
            <w:tcW w:w="1710" w:type="dxa"/>
          </w:tcPr>
          <w:p w14:paraId="72897D8B" w14:textId="1CFA86C8" w:rsidR="00DC2465" w:rsidRPr="007F6857" w:rsidRDefault="00DC2465" w:rsidP="00472773">
            <w:pPr>
              <w:rPr>
                <w:rFonts w:ascii="Arial" w:hAnsi="Arial" w:cs="Arial"/>
                <w:sz w:val="20"/>
                <w:szCs w:val="20"/>
              </w:rPr>
            </w:pPr>
          </w:p>
        </w:tc>
        <w:tc>
          <w:tcPr>
            <w:tcW w:w="1350" w:type="dxa"/>
          </w:tcPr>
          <w:p w14:paraId="1FA223A0" w14:textId="339CAF36" w:rsidR="00DC2465" w:rsidRPr="007F6857" w:rsidRDefault="00DC2465" w:rsidP="00472773">
            <w:pPr>
              <w:rPr>
                <w:rFonts w:ascii="Arial" w:hAnsi="Arial" w:cs="Arial"/>
                <w:sz w:val="20"/>
                <w:szCs w:val="20"/>
              </w:rPr>
            </w:pPr>
          </w:p>
        </w:tc>
        <w:tc>
          <w:tcPr>
            <w:tcW w:w="1350" w:type="dxa"/>
          </w:tcPr>
          <w:p w14:paraId="2A3D7AC8" w14:textId="3D48F99C" w:rsidR="00DC2465" w:rsidRPr="007F6857" w:rsidRDefault="00DC2465" w:rsidP="00472773">
            <w:pPr>
              <w:rPr>
                <w:rFonts w:ascii="Arial" w:hAnsi="Arial" w:cs="Arial"/>
                <w:sz w:val="20"/>
                <w:szCs w:val="20"/>
              </w:rPr>
            </w:pPr>
          </w:p>
        </w:tc>
        <w:tc>
          <w:tcPr>
            <w:tcW w:w="1260" w:type="dxa"/>
          </w:tcPr>
          <w:p w14:paraId="139C1357" w14:textId="62504A8D" w:rsidR="00DC2465" w:rsidRPr="007F6857" w:rsidRDefault="00DC2465" w:rsidP="00472773">
            <w:pPr>
              <w:rPr>
                <w:rFonts w:ascii="Arial" w:hAnsi="Arial" w:cs="Arial"/>
                <w:sz w:val="20"/>
                <w:szCs w:val="20"/>
              </w:rPr>
            </w:pPr>
          </w:p>
        </w:tc>
        <w:tc>
          <w:tcPr>
            <w:tcW w:w="1237" w:type="dxa"/>
          </w:tcPr>
          <w:p w14:paraId="659EAB6C" w14:textId="4C152599" w:rsidR="00DC2465" w:rsidRPr="007F6857" w:rsidRDefault="00DC2465" w:rsidP="00472773">
            <w:pPr>
              <w:rPr>
                <w:rFonts w:ascii="Arial" w:hAnsi="Arial" w:cs="Arial"/>
                <w:sz w:val="20"/>
                <w:szCs w:val="20"/>
              </w:rPr>
            </w:pPr>
          </w:p>
        </w:tc>
        <w:tc>
          <w:tcPr>
            <w:tcW w:w="3533" w:type="dxa"/>
          </w:tcPr>
          <w:p w14:paraId="13233EA1" w14:textId="485A5253" w:rsidR="00DC2465" w:rsidRPr="007431A4" w:rsidRDefault="00DC2465" w:rsidP="00472773">
            <w:pPr>
              <w:rPr>
                <w:rFonts w:ascii="Arial" w:hAnsi="Arial" w:cs="Arial"/>
                <w:b/>
                <w:sz w:val="20"/>
                <w:szCs w:val="20"/>
              </w:rPr>
            </w:pPr>
          </w:p>
        </w:tc>
      </w:tr>
      <w:tr w:rsidR="00DC2465" w:rsidRPr="007F6857" w14:paraId="4CC1CA99" w14:textId="77777777" w:rsidTr="00DC2465">
        <w:tc>
          <w:tcPr>
            <w:tcW w:w="4878" w:type="dxa"/>
          </w:tcPr>
          <w:p w14:paraId="3EFC8BE2" w14:textId="7F403F26" w:rsidR="00DC2465" w:rsidRPr="00494ECC" w:rsidRDefault="00DC2465" w:rsidP="008750A7">
            <w:pPr>
              <w:numPr>
                <w:ilvl w:val="0"/>
                <w:numId w:val="5"/>
              </w:numPr>
              <w:spacing w:after="0" w:line="259" w:lineRule="auto"/>
              <w:rPr>
                <w:rFonts w:ascii="Arial" w:hAnsi="Arial" w:cs="Arial"/>
              </w:rPr>
            </w:pPr>
            <w:r w:rsidRPr="00494ECC">
              <w:rPr>
                <w:rFonts w:ascii="Arial" w:hAnsi="Arial" w:cs="Arial"/>
                <w:color w:val="000000"/>
              </w:rPr>
              <w:t>Explain that all workers have a duty to report to their supervisor or employer any fall hazard or defect in fall prevention/protection equipment of which they are aware and which may endanger themselves or another worker.</w:t>
            </w:r>
          </w:p>
        </w:tc>
        <w:tc>
          <w:tcPr>
            <w:tcW w:w="1057" w:type="dxa"/>
          </w:tcPr>
          <w:p w14:paraId="798F2900" w14:textId="7F909B96" w:rsidR="00DC2465" w:rsidRPr="007F6857" w:rsidRDefault="00DC2465" w:rsidP="00472773">
            <w:pPr>
              <w:rPr>
                <w:rFonts w:ascii="Arial" w:hAnsi="Arial" w:cs="Arial"/>
                <w:sz w:val="20"/>
                <w:szCs w:val="20"/>
              </w:rPr>
            </w:pPr>
          </w:p>
        </w:tc>
        <w:tc>
          <w:tcPr>
            <w:tcW w:w="1080" w:type="dxa"/>
          </w:tcPr>
          <w:p w14:paraId="1B3B86BF" w14:textId="77777777" w:rsidR="00DC2465" w:rsidRPr="007F6857" w:rsidRDefault="00DC2465" w:rsidP="00472773">
            <w:pPr>
              <w:rPr>
                <w:rFonts w:ascii="Arial" w:hAnsi="Arial" w:cs="Arial"/>
                <w:sz w:val="20"/>
                <w:szCs w:val="20"/>
              </w:rPr>
            </w:pPr>
          </w:p>
        </w:tc>
        <w:tc>
          <w:tcPr>
            <w:tcW w:w="1553" w:type="dxa"/>
          </w:tcPr>
          <w:p w14:paraId="0424E548" w14:textId="55222D95" w:rsidR="00DC2465" w:rsidRPr="007F6857" w:rsidRDefault="00DC2465" w:rsidP="00472773">
            <w:pPr>
              <w:rPr>
                <w:rFonts w:ascii="Arial" w:hAnsi="Arial" w:cs="Arial"/>
                <w:sz w:val="20"/>
                <w:szCs w:val="20"/>
              </w:rPr>
            </w:pPr>
          </w:p>
        </w:tc>
        <w:tc>
          <w:tcPr>
            <w:tcW w:w="1710" w:type="dxa"/>
          </w:tcPr>
          <w:p w14:paraId="167CAD70" w14:textId="6C89B4DD" w:rsidR="00DC2465" w:rsidRPr="007F6857" w:rsidRDefault="00DC2465" w:rsidP="00472773">
            <w:pPr>
              <w:rPr>
                <w:rFonts w:ascii="Arial" w:hAnsi="Arial" w:cs="Arial"/>
                <w:sz w:val="20"/>
                <w:szCs w:val="20"/>
              </w:rPr>
            </w:pPr>
          </w:p>
        </w:tc>
        <w:tc>
          <w:tcPr>
            <w:tcW w:w="1350" w:type="dxa"/>
          </w:tcPr>
          <w:p w14:paraId="48165098" w14:textId="36FB94D6" w:rsidR="00DC2465" w:rsidRPr="007F6857" w:rsidRDefault="00DC2465" w:rsidP="00472773">
            <w:pPr>
              <w:rPr>
                <w:rFonts w:ascii="Arial" w:hAnsi="Arial" w:cs="Arial"/>
                <w:sz w:val="20"/>
                <w:szCs w:val="20"/>
              </w:rPr>
            </w:pPr>
          </w:p>
        </w:tc>
        <w:tc>
          <w:tcPr>
            <w:tcW w:w="1350" w:type="dxa"/>
          </w:tcPr>
          <w:p w14:paraId="1B1EA5D2" w14:textId="01EE889D" w:rsidR="00DC2465" w:rsidRPr="007F6857" w:rsidRDefault="00DC2465" w:rsidP="00472773">
            <w:pPr>
              <w:rPr>
                <w:rFonts w:ascii="Arial" w:hAnsi="Arial" w:cs="Arial"/>
                <w:sz w:val="20"/>
                <w:szCs w:val="20"/>
              </w:rPr>
            </w:pPr>
          </w:p>
        </w:tc>
        <w:tc>
          <w:tcPr>
            <w:tcW w:w="1260" w:type="dxa"/>
          </w:tcPr>
          <w:p w14:paraId="01CC3186" w14:textId="2B76A6EC" w:rsidR="00DC2465" w:rsidRPr="007F6857" w:rsidRDefault="00DC2465" w:rsidP="00472773">
            <w:pPr>
              <w:rPr>
                <w:rFonts w:ascii="Arial" w:hAnsi="Arial" w:cs="Arial"/>
                <w:sz w:val="20"/>
                <w:szCs w:val="20"/>
              </w:rPr>
            </w:pPr>
          </w:p>
        </w:tc>
        <w:tc>
          <w:tcPr>
            <w:tcW w:w="1237" w:type="dxa"/>
          </w:tcPr>
          <w:p w14:paraId="1194990E" w14:textId="22BF99A9" w:rsidR="00DC2465" w:rsidRPr="007F6857" w:rsidRDefault="00DC2465" w:rsidP="00472773">
            <w:pPr>
              <w:rPr>
                <w:rFonts w:ascii="Arial" w:hAnsi="Arial" w:cs="Arial"/>
                <w:sz w:val="20"/>
                <w:szCs w:val="20"/>
              </w:rPr>
            </w:pPr>
          </w:p>
        </w:tc>
        <w:tc>
          <w:tcPr>
            <w:tcW w:w="3533" w:type="dxa"/>
          </w:tcPr>
          <w:p w14:paraId="0CC06A7C" w14:textId="2D39F02C" w:rsidR="00DC2465" w:rsidRPr="007F6857" w:rsidRDefault="00DC2465" w:rsidP="00472773">
            <w:pPr>
              <w:rPr>
                <w:rFonts w:ascii="Arial" w:hAnsi="Arial" w:cs="Arial"/>
                <w:sz w:val="20"/>
                <w:szCs w:val="20"/>
              </w:rPr>
            </w:pPr>
          </w:p>
        </w:tc>
      </w:tr>
      <w:tr w:rsidR="00DC2465" w:rsidRPr="007F6857" w14:paraId="4AAC56C8" w14:textId="77777777" w:rsidTr="00DC2465">
        <w:tc>
          <w:tcPr>
            <w:tcW w:w="4878" w:type="dxa"/>
          </w:tcPr>
          <w:p w14:paraId="7FB06B2E" w14:textId="5B327A47" w:rsidR="00DC2465" w:rsidRPr="00494ECC" w:rsidRDefault="00DC2465" w:rsidP="008750A7">
            <w:pPr>
              <w:pStyle w:val="ListParagraph"/>
              <w:numPr>
                <w:ilvl w:val="0"/>
                <w:numId w:val="5"/>
              </w:numPr>
              <w:spacing w:after="0" w:line="259" w:lineRule="auto"/>
              <w:contextualSpacing w:val="0"/>
              <w:rPr>
                <w:rFonts w:ascii="Arial" w:hAnsi="Arial" w:cs="Arial"/>
              </w:rPr>
            </w:pPr>
            <w:r w:rsidRPr="00494ECC">
              <w:rPr>
                <w:rFonts w:ascii="Arial" w:hAnsi="Arial" w:cs="Arial"/>
                <w:color w:val="000000"/>
              </w:rPr>
              <w:t>Explain that an employer is prohibited from threatening to fire or dismiss workers for exercising their health and safety rights with respect to working safely at heights, or for asking their employer or supervisor to follow the Manitoba Workplace Safety and Health Act and Regulation.</w:t>
            </w:r>
          </w:p>
        </w:tc>
        <w:tc>
          <w:tcPr>
            <w:tcW w:w="1057" w:type="dxa"/>
          </w:tcPr>
          <w:p w14:paraId="2E0CC470" w14:textId="77777777" w:rsidR="00DC2465" w:rsidRPr="007F6857" w:rsidRDefault="00DC2465" w:rsidP="00472773">
            <w:pPr>
              <w:rPr>
                <w:rFonts w:ascii="Arial" w:hAnsi="Arial" w:cs="Arial"/>
                <w:sz w:val="20"/>
                <w:szCs w:val="20"/>
              </w:rPr>
            </w:pPr>
          </w:p>
        </w:tc>
        <w:tc>
          <w:tcPr>
            <w:tcW w:w="1080" w:type="dxa"/>
          </w:tcPr>
          <w:p w14:paraId="6A6B5FEB" w14:textId="77777777" w:rsidR="00DC2465" w:rsidRPr="007F6857" w:rsidRDefault="00DC2465" w:rsidP="00472773">
            <w:pPr>
              <w:rPr>
                <w:rFonts w:ascii="Arial" w:hAnsi="Arial" w:cs="Arial"/>
                <w:sz w:val="20"/>
                <w:szCs w:val="20"/>
              </w:rPr>
            </w:pPr>
          </w:p>
        </w:tc>
        <w:tc>
          <w:tcPr>
            <w:tcW w:w="1553" w:type="dxa"/>
          </w:tcPr>
          <w:p w14:paraId="3AD8D8ED" w14:textId="55AD0A27" w:rsidR="00DC2465" w:rsidRPr="007F6857" w:rsidRDefault="00DC2465" w:rsidP="00472773">
            <w:pPr>
              <w:rPr>
                <w:rFonts w:ascii="Arial" w:hAnsi="Arial" w:cs="Arial"/>
                <w:sz w:val="20"/>
                <w:szCs w:val="20"/>
              </w:rPr>
            </w:pPr>
          </w:p>
        </w:tc>
        <w:tc>
          <w:tcPr>
            <w:tcW w:w="1710" w:type="dxa"/>
          </w:tcPr>
          <w:p w14:paraId="2C06C694" w14:textId="77777777" w:rsidR="00DC2465" w:rsidRPr="007F6857" w:rsidRDefault="00DC2465" w:rsidP="00472773">
            <w:pPr>
              <w:rPr>
                <w:rFonts w:ascii="Arial" w:hAnsi="Arial" w:cs="Arial"/>
                <w:sz w:val="20"/>
                <w:szCs w:val="20"/>
              </w:rPr>
            </w:pPr>
          </w:p>
        </w:tc>
        <w:tc>
          <w:tcPr>
            <w:tcW w:w="1350" w:type="dxa"/>
          </w:tcPr>
          <w:p w14:paraId="1AFCE460" w14:textId="77777777" w:rsidR="00DC2465" w:rsidRPr="007F6857" w:rsidRDefault="00DC2465" w:rsidP="00472773">
            <w:pPr>
              <w:rPr>
                <w:rFonts w:ascii="Arial" w:hAnsi="Arial" w:cs="Arial"/>
                <w:sz w:val="20"/>
                <w:szCs w:val="20"/>
              </w:rPr>
            </w:pPr>
          </w:p>
        </w:tc>
        <w:tc>
          <w:tcPr>
            <w:tcW w:w="1350" w:type="dxa"/>
          </w:tcPr>
          <w:p w14:paraId="72D1EAB9" w14:textId="77777777" w:rsidR="00DC2465" w:rsidRPr="007F6857" w:rsidRDefault="00DC2465" w:rsidP="00472773">
            <w:pPr>
              <w:rPr>
                <w:rFonts w:ascii="Arial" w:hAnsi="Arial" w:cs="Arial"/>
                <w:sz w:val="20"/>
                <w:szCs w:val="20"/>
              </w:rPr>
            </w:pPr>
          </w:p>
        </w:tc>
        <w:tc>
          <w:tcPr>
            <w:tcW w:w="1260" w:type="dxa"/>
          </w:tcPr>
          <w:p w14:paraId="7A26AFB8" w14:textId="77777777" w:rsidR="00DC2465" w:rsidRPr="007F6857" w:rsidRDefault="00DC2465" w:rsidP="00472773">
            <w:pPr>
              <w:rPr>
                <w:rFonts w:ascii="Arial" w:hAnsi="Arial" w:cs="Arial"/>
                <w:sz w:val="20"/>
                <w:szCs w:val="20"/>
              </w:rPr>
            </w:pPr>
          </w:p>
        </w:tc>
        <w:tc>
          <w:tcPr>
            <w:tcW w:w="1237" w:type="dxa"/>
          </w:tcPr>
          <w:p w14:paraId="39301111" w14:textId="77777777" w:rsidR="00DC2465" w:rsidRPr="007F6857" w:rsidRDefault="00DC2465" w:rsidP="00472773">
            <w:pPr>
              <w:rPr>
                <w:rFonts w:ascii="Arial" w:hAnsi="Arial" w:cs="Arial"/>
                <w:sz w:val="20"/>
                <w:szCs w:val="20"/>
              </w:rPr>
            </w:pPr>
          </w:p>
        </w:tc>
        <w:tc>
          <w:tcPr>
            <w:tcW w:w="3533" w:type="dxa"/>
          </w:tcPr>
          <w:p w14:paraId="040B9052" w14:textId="77777777" w:rsidR="00DC2465" w:rsidRPr="007F6857" w:rsidRDefault="00DC2465" w:rsidP="00472773">
            <w:pPr>
              <w:rPr>
                <w:rFonts w:ascii="Arial" w:hAnsi="Arial" w:cs="Arial"/>
                <w:sz w:val="20"/>
                <w:szCs w:val="20"/>
              </w:rPr>
            </w:pPr>
          </w:p>
        </w:tc>
      </w:tr>
      <w:tr w:rsidR="00DC2465" w:rsidRPr="007F6857" w14:paraId="357D242B" w14:textId="77777777" w:rsidTr="00DC2465">
        <w:tc>
          <w:tcPr>
            <w:tcW w:w="4878" w:type="dxa"/>
          </w:tcPr>
          <w:p w14:paraId="347A0653" w14:textId="1A37E067" w:rsidR="00DC2465" w:rsidRPr="00494ECC" w:rsidRDefault="00DC2465" w:rsidP="008750A7">
            <w:pPr>
              <w:numPr>
                <w:ilvl w:val="0"/>
                <w:numId w:val="5"/>
              </w:numPr>
              <w:spacing w:after="0" w:line="259" w:lineRule="auto"/>
              <w:rPr>
                <w:rFonts w:ascii="Arial" w:hAnsi="Arial" w:cs="Arial"/>
              </w:rPr>
            </w:pPr>
            <w:r w:rsidRPr="00494ECC">
              <w:rPr>
                <w:rFonts w:ascii="Arial" w:hAnsi="Arial" w:cs="Arial"/>
                <w:color w:val="000000"/>
              </w:rPr>
              <w:t xml:space="preserve">Explain that the Workplace Safety and Health Branch enforces the Manitoba Workplace Safety and Health Act and Regulation. Workplace Safety and Health Officers may issue improvement orders </w:t>
            </w:r>
            <w:r w:rsidRPr="00494ECC">
              <w:rPr>
                <w:rFonts w:ascii="Arial" w:hAnsi="Arial" w:cs="Arial"/>
                <w:color w:val="000000"/>
              </w:rPr>
              <w:lastRenderedPageBreak/>
              <w:t>and/or stop work orders and may also issue administrative penalties for non-compliance with the regulations for working safely at heights.</w:t>
            </w:r>
          </w:p>
        </w:tc>
        <w:tc>
          <w:tcPr>
            <w:tcW w:w="1057" w:type="dxa"/>
          </w:tcPr>
          <w:p w14:paraId="485166E8" w14:textId="77777777" w:rsidR="00DC2465" w:rsidRPr="007F6857" w:rsidRDefault="00DC2465" w:rsidP="00472773">
            <w:pPr>
              <w:rPr>
                <w:rFonts w:ascii="Arial" w:hAnsi="Arial" w:cs="Arial"/>
                <w:sz w:val="20"/>
                <w:szCs w:val="20"/>
              </w:rPr>
            </w:pPr>
          </w:p>
        </w:tc>
        <w:tc>
          <w:tcPr>
            <w:tcW w:w="1080" w:type="dxa"/>
          </w:tcPr>
          <w:p w14:paraId="5658C10F" w14:textId="77777777" w:rsidR="00DC2465" w:rsidRPr="007F6857" w:rsidRDefault="00DC2465" w:rsidP="00472773">
            <w:pPr>
              <w:rPr>
                <w:rFonts w:ascii="Arial" w:hAnsi="Arial" w:cs="Arial"/>
                <w:sz w:val="20"/>
                <w:szCs w:val="20"/>
              </w:rPr>
            </w:pPr>
          </w:p>
        </w:tc>
        <w:tc>
          <w:tcPr>
            <w:tcW w:w="1553" w:type="dxa"/>
          </w:tcPr>
          <w:p w14:paraId="75E5BA6E" w14:textId="344BADD6" w:rsidR="00DC2465" w:rsidRPr="007F6857" w:rsidRDefault="00DC2465" w:rsidP="00472773">
            <w:pPr>
              <w:rPr>
                <w:rFonts w:ascii="Arial" w:hAnsi="Arial" w:cs="Arial"/>
                <w:sz w:val="20"/>
                <w:szCs w:val="20"/>
              </w:rPr>
            </w:pPr>
          </w:p>
        </w:tc>
        <w:tc>
          <w:tcPr>
            <w:tcW w:w="1710" w:type="dxa"/>
          </w:tcPr>
          <w:p w14:paraId="092DFA3C" w14:textId="77777777" w:rsidR="00DC2465" w:rsidRPr="007F6857" w:rsidRDefault="00DC2465" w:rsidP="00472773">
            <w:pPr>
              <w:rPr>
                <w:rFonts w:ascii="Arial" w:hAnsi="Arial" w:cs="Arial"/>
                <w:sz w:val="20"/>
                <w:szCs w:val="20"/>
              </w:rPr>
            </w:pPr>
          </w:p>
        </w:tc>
        <w:tc>
          <w:tcPr>
            <w:tcW w:w="1350" w:type="dxa"/>
          </w:tcPr>
          <w:p w14:paraId="43E59568" w14:textId="77777777" w:rsidR="00DC2465" w:rsidRPr="007F6857" w:rsidRDefault="00DC2465" w:rsidP="00472773">
            <w:pPr>
              <w:rPr>
                <w:rFonts w:ascii="Arial" w:hAnsi="Arial" w:cs="Arial"/>
                <w:sz w:val="20"/>
                <w:szCs w:val="20"/>
              </w:rPr>
            </w:pPr>
          </w:p>
        </w:tc>
        <w:tc>
          <w:tcPr>
            <w:tcW w:w="1350" w:type="dxa"/>
          </w:tcPr>
          <w:p w14:paraId="59A186CE" w14:textId="77777777" w:rsidR="00DC2465" w:rsidRPr="007F6857" w:rsidRDefault="00DC2465" w:rsidP="00472773">
            <w:pPr>
              <w:rPr>
                <w:rFonts w:ascii="Arial" w:hAnsi="Arial" w:cs="Arial"/>
                <w:sz w:val="20"/>
                <w:szCs w:val="20"/>
              </w:rPr>
            </w:pPr>
          </w:p>
        </w:tc>
        <w:tc>
          <w:tcPr>
            <w:tcW w:w="1260" w:type="dxa"/>
          </w:tcPr>
          <w:p w14:paraId="24BD6661" w14:textId="77777777" w:rsidR="00DC2465" w:rsidRPr="007F6857" w:rsidRDefault="00DC2465" w:rsidP="00472773">
            <w:pPr>
              <w:rPr>
                <w:rFonts w:ascii="Arial" w:hAnsi="Arial" w:cs="Arial"/>
                <w:sz w:val="20"/>
                <w:szCs w:val="20"/>
              </w:rPr>
            </w:pPr>
          </w:p>
        </w:tc>
        <w:tc>
          <w:tcPr>
            <w:tcW w:w="1237" w:type="dxa"/>
          </w:tcPr>
          <w:p w14:paraId="110D4D0A" w14:textId="77777777" w:rsidR="00DC2465" w:rsidRPr="007F6857" w:rsidRDefault="00DC2465" w:rsidP="00472773">
            <w:pPr>
              <w:rPr>
                <w:rFonts w:ascii="Arial" w:hAnsi="Arial" w:cs="Arial"/>
                <w:sz w:val="20"/>
                <w:szCs w:val="20"/>
              </w:rPr>
            </w:pPr>
          </w:p>
        </w:tc>
        <w:tc>
          <w:tcPr>
            <w:tcW w:w="3533" w:type="dxa"/>
          </w:tcPr>
          <w:p w14:paraId="46513C25" w14:textId="77777777" w:rsidR="00DC2465" w:rsidRPr="007F6857" w:rsidRDefault="00DC2465" w:rsidP="00472773">
            <w:pPr>
              <w:rPr>
                <w:rFonts w:ascii="Arial" w:hAnsi="Arial" w:cs="Arial"/>
                <w:sz w:val="20"/>
                <w:szCs w:val="20"/>
              </w:rPr>
            </w:pPr>
          </w:p>
        </w:tc>
      </w:tr>
      <w:tr w:rsidR="00DC2465" w:rsidRPr="007F6857" w14:paraId="3C7B55EE" w14:textId="77777777" w:rsidTr="00DC2465">
        <w:tc>
          <w:tcPr>
            <w:tcW w:w="4878" w:type="dxa"/>
          </w:tcPr>
          <w:p w14:paraId="0E13F9A4" w14:textId="047F203B" w:rsidR="00DC2465" w:rsidRPr="00494ECC" w:rsidRDefault="00DC2465" w:rsidP="008750A7">
            <w:pPr>
              <w:pStyle w:val="ListParagraph"/>
              <w:numPr>
                <w:ilvl w:val="0"/>
                <w:numId w:val="5"/>
              </w:numPr>
              <w:spacing w:after="0" w:line="259" w:lineRule="auto"/>
              <w:contextualSpacing w:val="0"/>
              <w:rPr>
                <w:rFonts w:ascii="Arial" w:hAnsi="Arial" w:cs="Arial"/>
              </w:rPr>
            </w:pPr>
            <w:r w:rsidRPr="00494ECC">
              <w:rPr>
                <w:rFonts w:ascii="Arial" w:hAnsi="Arial" w:cs="Arial"/>
                <w:color w:val="000000"/>
              </w:rPr>
              <w:t>Explain the resources available through SAFE Work Manitoba's website: safemanitoba.com.</w:t>
            </w:r>
          </w:p>
        </w:tc>
        <w:tc>
          <w:tcPr>
            <w:tcW w:w="1057" w:type="dxa"/>
          </w:tcPr>
          <w:p w14:paraId="2F5CCC04" w14:textId="77777777" w:rsidR="00DC2465" w:rsidRPr="007F6857" w:rsidRDefault="00DC2465" w:rsidP="00472773">
            <w:pPr>
              <w:rPr>
                <w:rFonts w:ascii="Arial" w:hAnsi="Arial" w:cs="Arial"/>
                <w:sz w:val="20"/>
                <w:szCs w:val="20"/>
              </w:rPr>
            </w:pPr>
          </w:p>
        </w:tc>
        <w:tc>
          <w:tcPr>
            <w:tcW w:w="1080" w:type="dxa"/>
          </w:tcPr>
          <w:p w14:paraId="7FE675FF" w14:textId="77777777" w:rsidR="00DC2465" w:rsidRPr="007F6857" w:rsidRDefault="00DC2465" w:rsidP="00472773">
            <w:pPr>
              <w:rPr>
                <w:rFonts w:ascii="Arial" w:hAnsi="Arial" w:cs="Arial"/>
                <w:sz w:val="20"/>
                <w:szCs w:val="20"/>
              </w:rPr>
            </w:pPr>
          </w:p>
        </w:tc>
        <w:tc>
          <w:tcPr>
            <w:tcW w:w="1553" w:type="dxa"/>
          </w:tcPr>
          <w:p w14:paraId="160B7B37" w14:textId="25F33FE2" w:rsidR="00DC2465" w:rsidRPr="007F6857" w:rsidRDefault="00DC2465" w:rsidP="00472773">
            <w:pPr>
              <w:rPr>
                <w:rFonts w:ascii="Arial" w:hAnsi="Arial" w:cs="Arial"/>
                <w:sz w:val="20"/>
                <w:szCs w:val="20"/>
              </w:rPr>
            </w:pPr>
          </w:p>
        </w:tc>
        <w:tc>
          <w:tcPr>
            <w:tcW w:w="1710" w:type="dxa"/>
          </w:tcPr>
          <w:p w14:paraId="5182A494" w14:textId="77777777" w:rsidR="00DC2465" w:rsidRPr="007F6857" w:rsidRDefault="00DC2465" w:rsidP="00472773">
            <w:pPr>
              <w:rPr>
                <w:rFonts w:ascii="Arial" w:hAnsi="Arial" w:cs="Arial"/>
                <w:sz w:val="20"/>
                <w:szCs w:val="20"/>
              </w:rPr>
            </w:pPr>
          </w:p>
        </w:tc>
        <w:tc>
          <w:tcPr>
            <w:tcW w:w="1350" w:type="dxa"/>
          </w:tcPr>
          <w:p w14:paraId="1BF09311" w14:textId="77777777" w:rsidR="00DC2465" w:rsidRPr="007F6857" w:rsidRDefault="00DC2465" w:rsidP="00472773">
            <w:pPr>
              <w:rPr>
                <w:rFonts w:ascii="Arial" w:hAnsi="Arial" w:cs="Arial"/>
                <w:sz w:val="20"/>
                <w:szCs w:val="20"/>
              </w:rPr>
            </w:pPr>
          </w:p>
        </w:tc>
        <w:tc>
          <w:tcPr>
            <w:tcW w:w="1350" w:type="dxa"/>
          </w:tcPr>
          <w:p w14:paraId="7746A9B8" w14:textId="77777777" w:rsidR="00DC2465" w:rsidRPr="007F6857" w:rsidRDefault="00DC2465" w:rsidP="00472773">
            <w:pPr>
              <w:rPr>
                <w:rFonts w:ascii="Arial" w:hAnsi="Arial" w:cs="Arial"/>
                <w:sz w:val="20"/>
                <w:szCs w:val="20"/>
              </w:rPr>
            </w:pPr>
          </w:p>
        </w:tc>
        <w:tc>
          <w:tcPr>
            <w:tcW w:w="1260" w:type="dxa"/>
          </w:tcPr>
          <w:p w14:paraId="6CEA0109" w14:textId="77777777" w:rsidR="00DC2465" w:rsidRPr="007F6857" w:rsidRDefault="00DC2465" w:rsidP="00472773">
            <w:pPr>
              <w:rPr>
                <w:rFonts w:ascii="Arial" w:hAnsi="Arial" w:cs="Arial"/>
                <w:sz w:val="20"/>
                <w:szCs w:val="20"/>
              </w:rPr>
            </w:pPr>
          </w:p>
        </w:tc>
        <w:tc>
          <w:tcPr>
            <w:tcW w:w="1237" w:type="dxa"/>
          </w:tcPr>
          <w:p w14:paraId="6836A696" w14:textId="77777777" w:rsidR="00DC2465" w:rsidRPr="007F6857" w:rsidRDefault="00DC2465" w:rsidP="00472773">
            <w:pPr>
              <w:rPr>
                <w:rFonts w:ascii="Arial" w:hAnsi="Arial" w:cs="Arial"/>
                <w:sz w:val="20"/>
                <w:szCs w:val="20"/>
              </w:rPr>
            </w:pPr>
          </w:p>
        </w:tc>
        <w:tc>
          <w:tcPr>
            <w:tcW w:w="3533" w:type="dxa"/>
          </w:tcPr>
          <w:p w14:paraId="13A1AD20" w14:textId="77777777" w:rsidR="00DC2465" w:rsidRPr="007F6857" w:rsidRDefault="00DC2465" w:rsidP="00472773">
            <w:pPr>
              <w:rPr>
                <w:rFonts w:ascii="Arial" w:hAnsi="Arial" w:cs="Arial"/>
                <w:sz w:val="20"/>
                <w:szCs w:val="20"/>
              </w:rPr>
            </w:pPr>
          </w:p>
        </w:tc>
      </w:tr>
      <w:tr w:rsidR="00DC2465" w:rsidRPr="007F6857" w14:paraId="02C39E0C" w14:textId="77777777" w:rsidTr="00DC2465">
        <w:trPr>
          <w:trHeight w:val="747"/>
        </w:trPr>
        <w:tc>
          <w:tcPr>
            <w:tcW w:w="4878" w:type="dxa"/>
            <w:shd w:val="clear" w:color="auto" w:fill="D9D9D9" w:themeFill="background1" w:themeFillShade="D9"/>
          </w:tcPr>
          <w:p w14:paraId="41862839" w14:textId="32FB494A" w:rsidR="00DC2465" w:rsidRPr="00DA03D3" w:rsidRDefault="00DC2465" w:rsidP="008750A7">
            <w:pPr>
              <w:ind w:left="270" w:hanging="270"/>
              <w:rPr>
                <w:rFonts w:ascii="Arial" w:hAnsi="Arial" w:cs="Arial"/>
                <w:b/>
              </w:rPr>
            </w:pPr>
            <w:r w:rsidRPr="007F6857">
              <w:rPr>
                <w:rFonts w:ascii="Arial" w:hAnsi="Arial" w:cs="Arial"/>
                <w:b/>
              </w:rPr>
              <w:t xml:space="preserve">2. </w:t>
            </w:r>
            <w:r>
              <w:rPr>
                <w:rFonts w:ascii="Arial" w:hAnsi="Arial" w:cs="Arial"/>
                <w:b/>
              </w:rPr>
              <w:t>Identification of the Hazards of Working at Heights</w:t>
            </w:r>
          </w:p>
        </w:tc>
        <w:tc>
          <w:tcPr>
            <w:tcW w:w="1057" w:type="dxa"/>
            <w:shd w:val="clear" w:color="auto" w:fill="D9D9D9" w:themeFill="background1" w:themeFillShade="D9"/>
          </w:tcPr>
          <w:p w14:paraId="52C1E7F9" w14:textId="77777777" w:rsidR="00DC2465" w:rsidRPr="007F6857" w:rsidRDefault="00DC2465" w:rsidP="00472773">
            <w:pPr>
              <w:rPr>
                <w:rFonts w:ascii="Arial" w:hAnsi="Arial" w:cs="Arial"/>
                <w:sz w:val="20"/>
                <w:szCs w:val="20"/>
              </w:rPr>
            </w:pPr>
          </w:p>
        </w:tc>
        <w:tc>
          <w:tcPr>
            <w:tcW w:w="1080" w:type="dxa"/>
            <w:shd w:val="clear" w:color="auto" w:fill="D9D9D9" w:themeFill="background1" w:themeFillShade="D9"/>
          </w:tcPr>
          <w:p w14:paraId="737D3512" w14:textId="77777777" w:rsidR="00DC2465" w:rsidRPr="007F6857" w:rsidRDefault="00DC2465" w:rsidP="00472773">
            <w:pPr>
              <w:rPr>
                <w:rFonts w:ascii="Arial" w:hAnsi="Arial" w:cs="Arial"/>
                <w:sz w:val="20"/>
                <w:szCs w:val="20"/>
              </w:rPr>
            </w:pPr>
          </w:p>
        </w:tc>
        <w:tc>
          <w:tcPr>
            <w:tcW w:w="1553" w:type="dxa"/>
            <w:shd w:val="clear" w:color="auto" w:fill="D9D9D9" w:themeFill="background1" w:themeFillShade="D9"/>
          </w:tcPr>
          <w:p w14:paraId="73ED306B" w14:textId="4749C0FB" w:rsidR="00DC2465" w:rsidRPr="007F6857" w:rsidRDefault="00DC2465" w:rsidP="00472773">
            <w:pPr>
              <w:rPr>
                <w:rFonts w:ascii="Arial" w:hAnsi="Arial" w:cs="Arial"/>
                <w:sz w:val="20"/>
                <w:szCs w:val="20"/>
              </w:rPr>
            </w:pPr>
          </w:p>
        </w:tc>
        <w:tc>
          <w:tcPr>
            <w:tcW w:w="1710" w:type="dxa"/>
            <w:shd w:val="clear" w:color="auto" w:fill="D9D9D9" w:themeFill="background1" w:themeFillShade="D9"/>
          </w:tcPr>
          <w:p w14:paraId="6D676776"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32F91DF8" w14:textId="77777777" w:rsidR="00DC2465" w:rsidRPr="007F6857" w:rsidRDefault="00DC2465" w:rsidP="00472773">
            <w:pPr>
              <w:rPr>
                <w:rFonts w:ascii="Arial" w:hAnsi="Arial" w:cs="Arial"/>
                <w:sz w:val="20"/>
                <w:szCs w:val="20"/>
              </w:rPr>
            </w:pPr>
          </w:p>
        </w:tc>
        <w:tc>
          <w:tcPr>
            <w:tcW w:w="1350" w:type="dxa"/>
            <w:shd w:val="clear" w:color="auto" w:fill="D9D9D9" w:themeFill="background1" w:themeFillShade="D9"/>
          </w:tcPr>
          <w:p w14:paraId="19FF6F90" w14:textId="77777777" w:rsidR="00DC2465" w:rsidRPr="007F6857" w:rsidRDefault="00DC2465" w:rsidP="00472773">
            <w:pPr>
              <w:rPr>
                <w:rFonts w:ascii="Arial" w:hAnsi="Arial" w:cs="Arial"/>
                <w:sz w:val="20"/>
                <w:szCs w:val="20"/>
              </w:rPr>
            </w:pPr>
          </w:p>
        </w:tc>
        <w:tc>
          <w:tcPr>
            <w:tcW w:w="1260" w:type="dxa"/>
            <w:shd w:val="clear" w:color="auto" w:fill="D9D9D9" w:themeFill="background1" w:themeFillShade="D9"/>
          </w:tcPr>
          <w:p w14:paraId="7767B130" w14:textId="77777777" w:rsidR="00DC2465" w:rsidRPr="007F6857" w:rsidRDefault="00DC2465" w:rsidP="00472773">
            <w:pPr>
              <w:rPr>
                <w:rFonts w:ascii="Arial" w:hAnsi="Arial" w:cs="Arial"/>
                <w:sz w:val="20"/>
                <w:szCs w:val="20"/>
              </w:rPr>
            </w:pPr>
          </w:p>
        </w:tc>
        <w:tc>
          <w:tcPr>
            <w:tcW w:w="1237" w:type="dxa"/>
            <w:shd w:val="clear" w:color="auto" w:fill="D9D9D9" w:themeFill="background1" w:themeFillShade="D9"/>
          </w:tcPr>
          <w:p w14:paraId="60058262" w14:textId="77777777" w:rsidR="00DC2465" w:rsidRPr="007F6857" w:rsidRDefault="00DC2465" w:rsidP="00472773">
            <w:pPr>
              <w:rPr>
                <w:rFonts w:ascii="Arial" w:hAnsi="Arial" w:cs="Arial"/>
                <w:sz w:val="20"/>
                <w:szCs w:val="20"/>
              </w:rPr>
            </w:pPr>
          </w:p>
        </w:tc>
        <w:tc>
          <w:tcPr>
            <w:tcW w:w="3533" w:type="dxa"/>
            <w:shd w:val="clear" w:color="auto" w:fill="D9D9D9" w:themeFill="background1" w:themeFillShade="D9"/>
          </w:tcPr>
          <w:p w14:paraId="4E67E4DC" w14:textId="77777777" w:rsidR="00DC2465" w:rsidRPr="007F6857" w:rsidRDefault="00DC2465" w:rsidP="00472773">
            <w:pPr>
              <w:rPr>
                <w:rFonts w:ascii="Arial" w:hAnsi="Arial" w:cs="Arial"/>
                <w:sz w:val="20"/>
                <w:szCs w:val="20"/>
              </w:rPr>
            </w:pPr>
          </w:p>
        </w:tc>
      </w:tr>
      <w:tr w:rsidR="00DC2465" w:rsidRPr="007F6857" w14:paraId="4425F094" w14:textId="77777777" w:rsidTr="00DC2465">
        <w:tc>
          <w:tcPr>
            <w:tcW w:w="4878" w:type="dxa"/>
          </w:tcPr>
          <w:p w14:paraId="2592E8D6" w14:textId="3C73E6C4" w:rsidR="00DC2465" w:rsidRPr="00494ECC" w:rsidRDefault="00DC2465" w:rsidP="008750A7">
            <w:pPr>
              <w:pStyle w:val="ListParagraph"/>
              <w:numPr>
                <w:ilvl w:val="0"/>
                <w:numId w:val="8"/>
              </w:numPr>
              <w:spacing w:after="0" w:line="250" w:lineRule="auto"/>
              <w:ind w:right="697"/>
              <w:rPr>
                <w:rFonts w:ascii="Arial" w:hAnsi="Arial" w:cs="Arial"/>
              </w:rPr>
            </w:pPr>
            <w:r w:rsidRPr="00494ECC">
              <w:rPr>
                <w:rFonts w:ascii="Arial" w:hAnsi="Arial" w:cs="Arial"/>
                <w:color w:val="000000"/>
              </w:rPr>
              <w:t>Recognize the hazards of working at heights.</w:t>
            </w:r>
          </w:p>
        </w:tc>
        <w:tc>
          <w:tcPr>
            <w:tcW w:w="1057" w:type="dxa"/>
          </w:tcPr>
          <w:p w14:paraId="0FFB0F3F" w14:textId="3258C20B" w:rsidR="00DC2465" w:rsidRPr="007F6857" w:rsidRDefault="00DC2465" w:rsidP="00472773">
            <w:pPr>
              <w:rPr>
                <w:rFonts w:ascii="Arial" w:hAnsi="Arial" w:cs="Arial"/>
                <w:sz w:val="20"/>
                <w:szCs w:val="20"/>
              </w:rPr>
            </w:pPr>
          </w:p>
        </w:tc>
        <w:tc>
          <w:tcPr>
            <w:tcW w:w="1080" w:type="dxa"/>
          </w:tcPr>
          <w:p w14:paraId="6D176D6D" w14:textId="77777777" w:rsidR="00DC2465" w:rsidRPr="007F6857" w:rsidRDefault="00DC2465" w:rsidP="00472773">
            <w:pPr>
              <w:rPr>
                <w:rFonts w:ascii="Arial" w:hAnsi="Arial" w:cs="Arial"/>
                <w:sz w:val="20"/>
                <w:szCs w:val="20"/>
              </w:rPr>
            </w:pPr>
          </w:p>
        </w:tc>
        <w:tc>
          <w:tcPr>
            <w:tcW w:w="1553" w:type="dxa"/>
          </w:tcPr>
          <w:p w14:paraId="2D84A287" w14:textId="2569F637" w:rsidR="00DC2465" w:rsidRPr="007F6857" w:rsidRDefault="00DC2465" w:rsidP="00472773">
            <w:pPr>
              <w:rPr>
                <w:rFonts w:ascii="Arial" w:hAnsi="Arial" w:cs="Arial"/>
                <w:sz w:val="20"/>
                <w:szCs w:val="20"/>
              </w:rPr>
            </w:pPr>
          </w:p>
        </w:tc>
        <w:tc>
          <w:tcPr>
            <w:tcW w:w="1710" w:type="dxa"/>
          </w:tcPr>
          <w:p w14:paraId="545BE930" w14:textId="108D751D" w:rsidR="00DC2465" w:rsidRPr="007F6857" w:rsidRDefault="00DC2465" w:rsidP="00472773">
            <w:pPr>
              <w:rPr>
                <w:rFonts w:ascii="Arial" w:hAnsi="Arial" w:cs="Arial"/>
                <w:sz w:val="20"/>
                <w:szCs w:val="20"/>
              </w:rPr>
            </w:pPr>
          </w:p>
        </w:tc>
        <w:tc>
          <w:tcPr>
            <w:tcW w:w="1350" w:type="dxa"/>
          </w:tcPr>
          <w:p w14:paraId="650DAF9A" w14:textId="0067289B" w:rsidR="00DC2465" w:rsidRPr="007F6857" w:rsidRDefault="00DC2465" w:rsidP="00472773">
            <w:pPr>
              <w:rPr>
                <w:rFonts w:ascii="Arial" w:hAnsi="Arial" w:cs="Arial"/>
                <w:sz w:val="20"/>
                <w:szCs w:val="20"/>
              </w:rPr>
            </w:pPr>
          </w:p>
        </w:tc>
        <w:tc>
          <w:tcPr>
            <w:tcW w:w="1350" w:type="dxa"/>
          </w:tcPr>
          <w:p w14:paraId="591686A1" w14:textId="2430D4F9" w:rsidR="00DC2465" w:rsidRPr="007F6857" w:rsidRDefault="00DC2465" w:rsidP="00472773">
            <w:pPr>
              <w:rPr>
                <w:rFonts w:ascii="Arial" w:hAnsi="Arial" w:cs="Arial"/>
                <w:sz w:val="20"/>
                <w:szCs w:val="20"/>
              </w:rPr>
            </w:pPr>
          </w:p>
        </w:tc>
        <w:tc>
          <w:tcPr>
            <w:tcW w:w="1260" w:type="dxa"/>
          </w:tcPr>
          <w:p w14:paraId="5037A69A" w14:textId="735BCF69" w:rsidR="00DC2465" w:rsidRPr="007F6857" w:rsidRDefault="00DC2465" w:rsidP="00472773">
            <w:pPr>
              <w:rPr>
                <w:rFonts w:ascii="Arial" w:hAnsi="Arial" w:cs="Arial"/>
                <w:sz w:val="20"/>
                <w:szCs w:val="20"/>
              </w:rPr>
            </w:pPr>
          </w:p>
        </w:tc>
        <w:tc>
          <w:tcPr>
            <w:tcW w:w="1237" w:type="dxa"/>
          </w:tcPr>
          <w:p w14:paraId="01FF532B" w14:textId="4BF439D7" w:rsidR="00DC2465" w:rsidRPr="007F6857" w:rsidRDefault="00DC2465" w:rsidP="00472773">
            <w:pPr>
              <w:rPr>
                <w:rFonts w:ascii="Arial" w:hAnsi="Arial" w:cs="Arial"/>
                <w:sz w:val="20"/>
                <w:szCs w:val="20"/>
              </w:rPr>
            </w:pPr>
          </w:p>
        </w:tc>
        <w:tc>
          <w:tcPr>
            <w:tcW w:w="3533" w:type="dxa"/>
          </w:tcPr>
          <w:p w14:paraId="3B263758" w14:textId="69ADCF3D" w:rsidR="00DC2465" w:rsidRPr="007F6857" w:rsidRDefault="00DC2465" w:rsidP="00472773">
            <w:pPr>
              <w:rPr>
                <w:rFonts w:ascii="Arial" w:hAnsi="Arial" w:cs="Arial"/>
                <w:sz w:val="20"/>
                <w:szCs w:val="20"/>
              </w:rPr>
            </w:pPr>
          </w:p>
        </w:tc>
      </w:tr>
      <w:tr w:rsidR="00DC2465" w:rsidRPr="007F6857" w14:paraId="7FE24865" w14:textId="77777777" w:rsidTr="00DC2465">
        <w:tc>
          <w:tcPr>
            <w:tcW w:w="4878" w:type="dxa"/>
          </w:tcPr>
          <w:p w14:paraId="7E8B44CA" w14:textId="63F02813" w:rsidR="00DC2465" w:rsidRPr="00494ECC" w:rsidRDefault="00DC2465" w:rsidP="008750A7">
            <w:pPr>
              <w:pStyle w:val="ListParagraph"/>
              <w:numPr>
                <w:ilvl w:val="0"/>
                <w:numId w:val="8"/>
              </w:numPr>
              <w:spacing w:after="0" w:line="250" w:lineRule="auto"/>
              <w:ind w:right="697"/>
              <w:rPr>
                <w:rFonts w:ascii="Arial" w:hAnsi="Arial" w:cs="Arial"/>
              </w:rPr>
            </w:pPr>
            <w:r w:rsidRPr="00494ECC">
              <w:rPr>
                <w:rFonts w:ascii="Arial" w:hAnsi="Arial" w:cs="Arial"/>
                <w:color w:val="000000"/>
              </w:rPr>
              <w:t>Recognize other situations in which workers are exposed to the hazards of falling from heights (e.g., falling into water, machinery, electrical equipment, hazardous substances or objects).</w:t>
            </w:r>
          </w:p>
        </w:tc>
        <w:tc>
          <w:tcPr>
            <w:tcW w:w="1057" w:type="dxa"/>
          </w:tcPr>
          <w:p w14:paraId="3FDAF038" w14:textId="1D594F31" w:rsidR="00DC2465" w:rsidRPr="007F6857" w:rsidRDefault="00DC2465" w:rsidP="00472773">
            <w:pPr>
              <w:rPr>
                <w:rFonts w:ascii="Arial" w:hAnsi="Arial" w:cs="Arial"/>
                <w:sz w:val="20"/>
                <w:szCs w:val="20"/>
              </w:rPr>
            </w:pPr>
          </w:p>
        </w:tc>
        <w:tc>
          <w:tcPr>
            <w:tcW w:w="1080" w:type="dxa"/>
          </w:tcPr>
          <w:p w14:paraId="121BC528" w14:textId="77777777" w:rsidR="00DC2465" w:rsidRPr="007F6857" w:rsidRDefault="00DC2465" w:rsidP="00472773">
            <w:pPr>
              <w:rPr>
                <w:rFonts w:ascii="Arial" w:hAnsi="Arial" w:cs="Arial"/>
                <w:sz w:val="20"/>
                <w:szCs w:val="20"/>
              </w:rPr>
            </w:pPr>
          </w:p>
        </w:tc>
        <w:tc>
          <w:tcPr>
            <w:tcW w:w="1553" w:type="dxa"/>
          </w:tcPr>
          <w:p w14:paraId="4D3E717B" w14:textId="36CDD972" w:rsidR="00DC2465" w:rsidRPr="007F6857" w:rsidRDefault="00DC2465" w:rsidP="00472773">
            <w:pPr>
              <w:rPr>
                <w:rFonts w:ascii="Arial" w:hAnsi="Arial" w:cs="Arial"/>
                <w:sz w:val="20"/>
                <w:szCs w:val="20"/>
              </w:rPr>
            </w:pPr>
          </w:p>
        </w:tc>
        <w:tc>
          <w:tcPr>
            <w:tcW w:w="1710" w:type="dxa"/>
          </w:tcPr>
          <w:p w14:paraId="6F944D0E" w14:textId="23E4DA00" w:rsidR="00DC2465" w:rsidRPr="007F6857" w:rsidRDefault="00DC2465" w:rsidP="00472773">
            <w:pPr>
              <w:rPr>
                <w:rFonts w:ascii="Arial" w:hAnsi="Arial" w:cs="Arial"/>
                <w:sz w:val="20"/>
                <w:szCs w:val="20"/>
              </w:rPr>
            </w:pPr>
          </w:p>
        </w:tc>
        <w:tc>
          <w:tcPr>
            <w:tcW w:w="1350" w:type="dxa"/>
          </w:tcPr>
          <w:p w14:paraId="275CF5F8" w14:textId="0B179CBE" w:rsidR="00DC2465" w:rsidRPr="007F6857" w:rsidRDefault="00DC2465" w:rsidP="00472773">
            <w:pPr>
              <w:rPr>
                <w:rFonts w:ascii="Arial" w:hAnsi="Arial" w:cs="Arial"/>
                <w:sz w:val="20"/>
                <w:szCs w:val="20"/>
              </w:rPr>
            </w:pPr>
          </w:p>
        </w:tc>
        <w:tc>
          <w:tcPr>
            <w:tcW w:w="1350" w:type="dxa"/>
          </w:tcPr>
          <w:p w14:paraId="3454E384" w14:textId="1AD57C8B" w:rsidR="00DC2465" w:rsidRPr="007F6857" w:rsidRDefault="00DC2465" w:rsidP="00472773">
            <w:pPr>
              <w:rPr>
                <w:rFonts w:ascii="Arial" w:hAnsi="Arial" w:cs="Arial"/>
                <w:sz w:val="20"/>
                <w:szCs w:val="20"/>
              </w:rPr>
            </w:pPr>
          </w:p>
        </w:tc>
        <w:tc>
          <w:tcPr>
            <w:tcW w:w="1260" w:type="dxa"/>
          </w:tcPr>
          <w:p w14:paraId="37A9102D" w14:textId="12D1EF49" w:rsidR="00DC2465" w:rsidRPr="007F6857" w:rsidRDefault="00DC2465" w:rsidP="00472773">
            <w:pPr>
              <w:rPr>
                <w:rFonts w:ascii="Arial" w:hAnsi="Arial" w:cs="Arial"/>
                <w:sz w:val="20"/>
                <w:szCs w:val="20"/>
              </w:rPr>
            </w:pPr>
          </w:p>
        </w:tc>
        <w:tc>
          <w:tcPr>
            <w:tcW w:w="1237" w:type="dxa"/>
          </w:tcPr>
          <w:p w14:paraId="6BDE644A" w14:textId="616C4CFA" w:rsidR="00DC2465" w:rsidRPr="007F6857" w:rsidRDefault="00DC2465" w:rsidP="00472773">
            <w:pPr>
              <w:rPr>
                <w:rFonts w:ascii="Arial" w:hAnsi="Arial" w:cs="Arial"/>
                <w:sz w:val="20"/>
                <w:szCs w:val="20"/>
              </w:rPr>
            </w:pPr>
          </w:p>
        </w:tc>
        <w:tc>
          <w:tcPr>
            <w:tcW w:w="3533" w:type="dxa"/>
          </w:tcPr>
          <w:p w14:paraId="4DBA51D5" w14:textId="1218EDED" w:rsidR="00DC2465" w:rsidRPr="007F6857" w:rsidRDefault="00DC2465" w:rsidP="00472773">
            <w:pPr>
              <w:rPr>
                <w:rFonts w:ascii="Arial" w:hAnsi="Arial" w:cs="Arial"/>
                <w:sz w:val="20"/>
                <w:szCs w:val="20"/>
              </w:rPr>
            </w:pPr>
          </w:p>
        </w:tc>
      </w:tr>
      <w:tr w:rsidR="00DC2465" w:rsidRPr="007F6857" w14:paraId="5CB31B8E" w14:textId="77777777" w:rsidTr="00DC2465">
        <w:trPr>
          <w:trHeight w:val="70"/>
        </w:trPr>
        <w:tc>
          <w:tcPr>
            <w:tcW w:w="4878" w:type="dxa"/>
          </w:tcPr>
          <w:p w14:paraId="758B8F8F" w14:textId="027ACB78" w:rsidR="00DC2465" w:rsidRPr="00494ECC" w:rsidRDefault="00DC2465" w:rsidP="008750A7">
            <w:pPr>
              <w:pStyle w:val="ListParagraph"/>
              <w:numPr>
                <w:ilvl w:val="0"/>
                <w:numId w:val="8"/>
              </w:numPr>
              <w:spacing w:after="0" w:line="250" w:lineRule="auto"/>
              <w:ind w:right="697"/>
              <w:rPr>
                <w:rFonts w:ascii="Arial" w:hAnsi="Arial" w:cs="Arial"/>
              </w:rPr>
            </w:pPr>
            <w:r w:rsidRPr="00494ECC">
              <w:rPr>
                <w:rFonts w:ascii="Arial" w:hAnsi="Arial" w:cs="Arial"/>
                <w:color w:val="000000"/>
              </w:rPr>
              <w:t>List typical accidents and injuries related to working at heights in the workplace.</w:t>
            </w:r>
          </w:p>
        </w:tc>
        <w:tc>
          <w:tcPr>
            <w:tcW w:w="1057" w:type="dxa"/>
          </w:tcPr>
          <w:p w14:paraId="060F4C2D" w14:textId="6E50DBA9" w:rsidR="00DC2465" w:rsidRPr="007F6857" w:rsidRDefault="00DC2465" w:rsidP="00472773">
            <w:pPr>
              <w:rPr>
                <w:rFonts w:ascii="Arial" w:hAnsi="Arial" w:cs="Arial"/>
                <w:sz w:val="20"/>
                <w:szCs w:val="20"/>
              </w:rPr>
            </w:pPr>
          </w:p>
        </w:tc>
        <w:tc>
          <w:tcPr>
            <w:tcW w:w="1080" w:type="dxa"/>
          </w:tcPr>
          <w:p w14:paraId="6A519798" w14:textId="77777777" w:rsidR="00DC2465" w:rsidRPr="007F6857" w:rsidRDefault="00DC2465" w:rsidP="00472773">
            <w:pPr>
              <w:rPr>
                <w:rFonts w:ascii="Arial" w:hAnsi="Arial" w:cs="Arial"/>
                <w:sz w:val="20"/>
                <w:szCs w:val="20"/>
              </w:rPr>
            </w:pPr>
          </w:p>
        </w:tc>
        <w:tc>
          <w:tcPr>
            <w:tcW w:w="1553" w:type="dxa"/>
          </w:tcPr>
          <w:p w14:paraId="13EA0B21" w14:textId="4E6741BC" w:rsidR="00DC2465" w:rsidRPr="007F6857" w:rsidRDefault="00DC2465" w:rsidP="00472773">
            <w:pPr>
              <w:rPr>
                <w:rFonts w:ascii="Arial" w:hAnsi="Arial" w:cs="Arial"/>
                <w:sz w:val="20"/>
                <w:szCs w:val="20"/>
              </w:rPr>
            </w:pPr>
          </w:p>
        </w:tc>
        <w:tc>
          <w:tcPr>
            <w:tcW w:w="1710" w:type="dxa"/>
          </w:tcPr>
          <w:p w14:paraId="14B9ADFC" w14:textId="4367C0C0" w:rsidR="00DC2465" w:rsidRPr="007F6857" w:rsidRDefault="00DC2465" w:rsidP="00472773">
            <w:pPr>
              <w:rPr>
                <w:rFonts w:ascii="Arial" w:hAnsi="Arial" w:cs="Arial"/>
                <w:sz w:val="20"/>
                <w:szCs w:val="20"/>
              </w:rPr>
            </w:pPr>
          </w:p>
        </w:tc>
        <w:tc>
          <w:tcPr>
            <w:tcW w:w="1350" w:type="dxa"/>
          </w:tcPr>
          <w:p w14:paraId="32544A7B" w14:textId="07BEF272" w:rsidR="00DC2465" w:rsidRPr="007F6857" w:rsidRDefault="00DC2465" w:rsidP="00472773">
            <w:pPr>
              <w:rPr>
                <w:rFonts w:ascii="Arial" w:hAnsi="Arial" w:cs="Arial"/>
                <w:sz w:val="20"/>
                <w:szCs w:val="20"/>
              </w:rPr>
            </w:pPr>
          </w:p>
        </w:tc>
        <w:tc>
          <w:tcPr>
            <w:tcW w:w="1350" w:type="dxa"/>
          </w:tcPr>
          <w:p w14:paraId="66BA116B" w14:textId="35332FD6" w:rsidR="00DC2465" w:rsidRPr="007F6857" w:rsidRDefault="00DC2465" w:rsidP="00472773">
            <w:pPr>
              <w:rPr>
                <w:rFonts w:ascii="Arial" w:hAnsi="Arial" w:cs="Arial"/>
                <w:sz w:val="20"/>
                <w:szCs w:val="20"/>
              </w:rPr>
            </w:pPr>
          </w:p>
        </w:tc>
        <w:tc>
          <w:tcPr>
            <w:tcW w:w="1260" w:type="dxa"/>
          </w:tcPr>
          <w:p w14:paraId="0B3B33AE" w14:textId="76339DA1" w:rsidR="00DC2465" w:rsidRPr="007F6857" w:rsidRDefault="00DC2465" w:rsidP="00472773">
            <w:pPr>
              <w:rPr>
                <w:rFonts w:ascii="Arial" w:hAnsi="Arial" w:cs="Arial"/>
                <w:sz w:val="20"/>
                <w:szCs w:val="20"/>
              </w:rPr>
            </w:pPr>
          </w:p>
        </w:tc>
        <w:tc>
          <w:tcPr>
            <w:tcW w:w="1237" w:type="dxa"/>
          </w:tcPr>
          <w:p w14:paraId="793A4CB6" w14:textId="55D56294" w:rsidR="00DC2465" w:rsidRPr="007F6857" w:rsidRDefault="00DC2465" w:rsidP="00472773">
            <w:pPr>
              <w:rPr>
                <w:rFonts w:ascii="Arial" w:hAnsi="Arial" w:cs="Arial"/>
                <w:sz w:val="20"/>
                <w:szCs w:val="20"/>
              </w:rPr>
            </w:pPr>
          </w:p>
        </w:tc>
        <w:tc>
          <w:tcPr>
            <w:tcW w:w="3533" w:type="dxa"/>
          </w:tcPr>
          <w:p w14:paraId="4C9DCC4A" w14:textId="063FBA29" w:rsidR="00DC2465" w:rsidRPr="007F6857" w:rsidRDefault="00DC2465" w:rsidP="00472773">
            <w:pPr>
              <w:rPr>
                <w:rFonts w:ascii="Arial" w:hAnsi="Arial" w:cs="Arial"/>
                <w:sz w:val="20"/>
                <w:szCs w:val="20"/>
              </w:rPr>
            </w:pPr>
          </w:p>
        </w:tc>
      </w:tr>
      <w:tr w:rsidR="00DC2465" w:rsidRPr="007F6857" w14:paraId="1C0E2D75" w14:textId="77777777" w:rsidTr="00DC2465">
        <w:trPr>
          <w:trHeight w:val="70"/>
        </w:trPr>
        <w:tc>
          <w:tcPr>
            <w:tcW w:w="4878" w:type="dxa"/>
          </w:tcPr>
          <w:p w14:paraId="40AF596B" w14:textId="77777777" w:rsidR="00DC2465" w:rsidRPr="00480205" w:rsidRDefault="00DC2465" w:rsidP="008750A7">
            <w:pPr>
              <w:pStyle w:val="ListParagraph"/>
              <w:numPr>
                <w:ilvl w:val="0"/>
                <w:numId w:val="8"/>
              </w:numPr>
              <w:spacing w:after="0" w:line="250" w:lineRule="auto"/>
              <w:ind w:right="697"/>
              <w:rPr>
                <w:rFonts w:ascii="Arial" w:hAnsi="Arial" w:cs="Arial"/>
              </w:rPr>
            </w:pPr>
            <w:r w:rsidRPr="00494ECC">
              <w:rPr>
                <w:rFonts w:ascii="Arial" w:hAnsi="Arial" w:cs="Arial"/>
                <w:color w:val="000000"/>
              </w:rPr>
              <w:t>Identify the consequences of injuries and fatalities due to falling from heights (family, society, reputation, morale).</w:t>
            </w:r>
          </w:p>
          <w:p w14:paraId="094F61DA" w14:textId="77777777" w:rsidR="00DC2465" w:rsidRDefault="00DC2465" w:rsidP="00480205">
            <w:pPr>
              <w:spacing w:after="0" w:line="250" w:lineRule="auto"/>
              <w:ind w:right="697"/>
              <w:rPr>
                <w:rFonts w:ascii="Arial" w:hAnsi="Arial" w:cs="Arial"/>
              </w:rPr>
            </w:pPr>
          </w:p>
          <w:p w14:paraId="50401562" w14:textId="46D3E710" w:rsidR="00DC2465" w:rsidRPr="00480205" w:rsidRDefault="00DC2465" w:rsidP="00480205">
            <w:pPr>
              <w:spacing w:after="0" w:line="250" w:lineRule="auto"/>
              <w:ind w:right="697"/>
              <w:rPr>
                <w:rFonts w:ascii="Arial" w:hAnsi="Arial" w:cs="Arial"/>
              </w:rPr>
            </w:pPr>
          </w:p>
        </w:tc>
        <w:tc>
          <w:tcPr>
            <w:tcW w:w="1057" w:type="dxa"/>
          </w:tcPr>
          <w:p w14:paraId="45812EDD" w14:textId="09A9827E" w:rsidR="00DC2465" w:rsidRPr="007F6857" w:rsidRDefault="00DC2465" w:rsidP="00472773">
            <w:pPr>
              <w:rPr>
                <w:rFonts w:ascii="Arial" w:hAnsi="Arial" w:cs="Arial"/>
                <w:sz w:val="20"/>
                <w:szCs w:val="20"/>
              </w:rPr>
            </w:pPr>
          </w:p>
        </w:tc>
        <w:tc>
          <w:tcPr>
            <w:tcW w:w="1080" w:type="dxa"/>
          </w:tcPr>
          <w:p w14:paraId="251FC732" w14:textId="77777777" w:rsidR="00DC2465" w:rsidRPr="007F6857" w:rsidRDefault="00DC2465" w:rsidP="00472773">
            <w:pPr>
              <w:rPr>
                <w:rFonts w:ascii="Arial" w:hAnsi="Arial" w:cs="Arial"/>
                <w:sz w:val="20"/>
                <w:szCs w:val="20"/>
              </w:rPr>
            </w:pPr>
          </w:p>
        </w:tc>
        <w:tc>
          <w:tcPr>
            <w:tcW w:w="1553" w:type="dxa"/>
          </w:tcPr>
          <w:p w14:paraId="07EF9B19" w14:textId="57319B4D" w:rsidR="00DC2465" w:rsidRPr="007F6857" w:rsidRDefault="00DC2465" w:rsidP="00472773">
            <w:pPr>
              <w:rPr>
                <w:rFonts w:ascii="Arial" w:hAnsi="Arial" w:cs="Arial"/>
                <w:sz w:val="20"/>
                <w:szCs w:val="20"/>
              </w:rPr>
            </w:pPr>
          </w:p>
        </w:tc>
        <w:tc>
          <w:tcPr>
            <w:tcW w:w="1710" w:type="dxa"/>
          </w:tcPr>
          <w:p w14:paraId="0E1DB426" w14:textId="51061398" w:rsidR="00DC2465" w:rsidRPr="007F6857" w:rsidRDefault="00DC2465" w:rsidP="00472773">
            <w:pPr>
              <w:rPr>
                <w:rFonts w:ascii="Arial" w:hAnsi="Arial" w:cs="Arial"/>
                <w:sz w:val="20"/>
                <w:szCs w:val="20"/>
              </w:rPr>
            </w:pPr>
          </w:p>
        </w:tc>
        <w:tc>
          <w:tcPr>
            <w:tcW w:w="1350" w:type="dxa"/>
          </w:tcPr>
          <w:p w14:paraId="2494D3C6" w14:textId="26882BD3" w:rsidR="00DC2465" w:rsidRPr="007F6857" w:rsidRDefault="00DC2465" w:rsidP="00472773">
            <w:pPr>
              <w:rPr>
                <w:rFonts w:ascii="Arial" w:hAnsi="Arial" w:cs="Arial"/>
                <w:sz w:val="20"/>
                <w:szCs w:val="20"/>
              </w:rPr>
            </w:pPr>
          </w:p>
        </w:tc>
        <w:tc>
          <w:tcPr>
            <w:tcW w:w="1350" w:type="dxa"/>
          </w:tcPr>
          <w:p w14:paraId="7C8D0EB8" w14:textId="099EA763" w:rsidR="00DC2465" w:rsidRPr="007F6857" w:rsidRDefault="00DC2465" w:rsidP="00472773">
            <w:pPr>
              <w:rPr>
                <w:rFonts w:ascii="Arial" w:hAnsi="Arial" w:cs="Arial"/>
                <w:sz w:val="20"/>
                <w:szCs w:val="20"/>
              </w:rPr>
            </w:pPr>
          </w:p>
        </w:tc>
        <w:tc>
          <w:tcPr>
            <w:tcW w:w="1260" w:type="dxa"/>
          </w:tcPr>
          <w:p w14:paraId="4A7AA719" w14:textId="152A0F6E" w:rsidR="00DC2465" w:rsidRPr="007F6857" w:rsidRDefault="00DC2465" w:rsidP="00472773">
            <w:pPr>
              <w:rPr>
                <w:rFonts w:ascii="Arial" w:hAnsi="Arial" w:cs="Arial"/>
                <w:sz w:val="20"/>
                <w:szCs w:val="20"/>
              </w:rPr>
            </w:pPr>
          </w:p>
        </w:tc>
        <w:tc>
          <w:tcPr>
            <w:tcW w:w="1237" w:type="dxa"/>
          </w:tcPr>
          <w:p w14:paraId="5E694678" w14:textId="59B879EB" w:rsidR="00DC2465" w:rsidRPr="007F6857" w:rsidRDefault="00DC2465" w:rsidP="00472773">
            <w:pPr>
              <w:rPr>
                <w:rFonts w:ascii="Arial" w:hAnsi="Arial" w:cs="Arial"/>
                <w:sz w:val="20"/>
                <w:szCs w:val="20"/>
              </w:rPr>
            </w:pPr>
          </w:p>
        </w:tc>
        <w:tc>
          <w:tcPr>
            <w:tcW w:w="3533" w:type="dxa"/>
          </w:tcPr>
          <w:p w14:paraId="07C14203" w14:textId="2F07CFB7" w:rsidR="00DC2465" w:rsidRPr="007F6857" w:rsidRDefault="00DC2465" w:rsidP="00472773">
            <w:pPr>
              <w:rPr>
                <w:rFonts w:ascii="Arial" w:hAnsi="Arial" w:cs="Arial"/>
                <w:sz w:val="20"/>
                <w:szCs w:val="20"/>
              </w:rPr>
            </w:pPr>
          </w:p>
        </w:tc>
      </w:tr>
      <w:tr w:rsidR="00DC2465" w:rsidRPr="007F6857" w14:paraId="2C8A3967" w14:textId="77777777" w:rsidTr="00DC2465">
        <w:trPr>
          <w:trHeight w:val="70"/>
        </w:trPr>
        <w:tc>
          <w:tcPr>
            <w:tcW w:w="4878" w:type="dxa"/>
          </w:tcPr>
          <w:p w14:paraId="18774047" w14:textId="3CCB809C" w:rsidR="00DC2465" w:rsidRPr="00494ECC" w:rsidRDefault="00DC2465" w:rsidP="008750A7">
            <w:pPr>
              <w:pStyle w:val="ListParagraph"/>
              <w:numPr>
                <w:ilvl w:val="0"/>
                <w:numId w:val="8"/>
              </w:numPr>
              <w:spacing w:after="0" w:line="250" w:lineRule="auto"/>
              <w:ind w:right="697"/>
              <w:rPr>
                <w:rFonts w:ascii="Arial" w:hAnsi="Arial" w:cs="Arial"/>
                <w:color w:val="000000"/>
              </w:rPr>
            </w:pPr>
            <w:r w:rsidRPr="00494ECC">
              <w:rPr>
                <w:rFonts w:ascii="Arial" w:hAnsi="Arial" w:cs="Arial"/>
                <w:color w:val="000000"/>
              </w:rPr>
              <w:t xml:space="preserve">Explain the importance of safe work plans and procedures when </w:t>
            </w:r>
            <w:r w:rsidRPr="00494ECC">
              <w:rPr>
                <w:rFonts w:ascii="Arial" w:hAnsi="Arial" w:cs="Arial"/>
                <w:color w:val="000000"/>
              </w:rPr>
              <w:lastRenderedPageBreak/>
              <w:t>identifying the hazards of falling from heights.</w:t>
            </w:r>
          </w:p>
        </w:tc>
        <w:tc>
          <w:tcPr>
            <w:tcW w:w="1057" w:type="dxa"/>
          </w:tcPr>
          <w:p w14:paraId="31E9AB93" w14:textId="77777777" w:rsidR="00DC2465" w:rsidRPr="007F6857" w:rsidRDefault="00DC2465" w:rsidP="00472773">
            <w:pPr>
              <w:rPr>
                <w:rFonts w:ascii="Arial" w:hAnsi="Arial" w:cs="Arial"/>
                <w:sz w:val="20"/>
                <w:szCs w:val="20"/>
              </w:rPr>
            </w:pPr>
          </w:p>
        </w:tc>
        <w:tc>
          <w:tcPr>
            <w:tcW w:w="1080" w:type="dxa"/>
          </w:tcPr>
          <w:p w14:paraId="06BC0473" w14:textId="77777777" w:rsidR="00DC2465" w:rsidRPr="007F6857" w:rsidRDefault="00DC2465" w:rsidP="00472773">
            <w:pPr>
              <w:rPr>
                <w:rFonts w:ascii="Arial" w:hAnsi="Arial" w:cs="Arial"/>
                <w:sz w:val="20"/>
                <w:szCs w:val="20"/>
              </w:rPr>
            </w:pPr>
          </w:p>
        </w:tc>
        <w:tc>
          <w:tcPr>
            <w:tcW w:w="1553" w:type="dxa"/>
          </w:tcPr>
          <w:p w14:paraId="6C6800B0" w14:textId="4F29840F" w:rsidR="00DC2465" w:rsidRPr="007F6857" w:rsidRDefault="00DC2465" w:rsidP="00472773">
            <w:pPr>
              <w:rPr>
                <w:rFonts w:ascii="Arial" w:hAnsi="Arial" w:cs="Arial"/>
                <w:sz w:val="20"/>
                <w:szCs w:val="20"/>
              </w:rPr>
            </w:pPr>
          </w:p>
        </w:tc>
        <w:tc>
          <w:tcPr>
            <w:tcW w:w="1710" w:type="dxa"/>
          </w:tcPr>
          <w:p w14:paraId="6CEF5B6B" w14:textId="77777777" w:rsidR="00DC2465" w:rsidRPr="007F6857" w:rsidRDefault="00DC2465" w:rsidP="00472773">
            <w:pPr>
              <w:rPr>
                <w:rFonts w:ascii="Arial" w:hAnsi="Arial" w:cs="Arial"/>
                <w:sz w:val="20"/>
                <w:szCs w:val="20"/>
              </w:rPr>
            </w:pPr>
          </w:p>
        </w:tc>
        <w:tc>
          <w:tcPr>
            <w:tcW w:w="1350" w:type="dxa"/>
          </w:tcPr>
          <w:p w14:paraId="3592FEE6" w14:textId="77777777" w:rsidR="00DC2465" w:rsidRPr="007F6857" w:rsidRDefault="00DC2465" w:rsidP="00472773">
            <w:pPr>
              <w:rPr>
                <w:rFonts w:ascii="Arial" w:hAnsi="Arial" w:cs="Arial"/>
                <w:sz w:val="20"/>
                <w:szCs w:val="20"/>
              </w:rPr>
            </w:pPr>
          </w:p>
        </w:tc>
        <w:tc>
          <w:tcPr>
            <w:tcW w:w="1350" w:type="dxa"/>
          </w:tcPr>
          <w:p w14:paraId="63498E1A" w14:textId="77777777" w:rsidR="00DC2465" w:rsidRPr="007F6857" w:rsidRDefault="00DC2465" w:rsidP="00472773">
            <w:pPr>
              <w:rPr>
                <w:rFonts w:ascii="Arial" w:hAnsi="Arial" w:cs="Arial"/>
                <w:sz w:val="20"/>
                <w:szCs w:val="20"/>
              </w:rPr>
            </w:pPr>
          </w:p>
        </w:tc>
        <w:tc>
          <w:tcPr>
            <w:tcW w:w="1260" w:type="dxa"/>
          </w:tcPr>
          <w:p w14:paraId="17DD5F67" w14:textId="77777777" w:rsidR="00DC2465" w:rsidRPr="007F6857" w:rsidRDefault="00DC2465" w:rsidP="00472773">
            <w:pPr>
              <w:rPr>
                <w:rFonts w:ascii="Arial" w:hAnsi="Arial" w:cs="Arial"/>
                <w:sz w:val="20"/>
                <w:szCs w:val="20"/>
              </w:rPr>
            </w:pPr>
          </w:p>
        </w:tc>
        <w:tc>
          <w:tcPr>
            <w:tcW w:w="1237" w:type="dxa"/>
          </w:tcPr>
          <w:p w14:paraId="22A1B1BC" w14:textId="77777777" w:rsidR="00DC2465" w:rsidRPr="007F6857" w:rsidRDefault="00DC2465" w:rsidP="00472773">
            <w:pPr>
              <w:rPr>
                <w:rFonts w:ascii="Arial" w:hAnsi="Arial" w:cs="Arial"/>
                <w:sz w:val="20"/>
                <w:szCs w:val="20"/>
              </w:rPr>
            </w:pPr>
          </w:p>
        </w:tc>
        <w:tc>
          <w:tcPr>
            <w:tcW w:w="3533" w:type="dxa"/>
          </w:tcPr>
          <w:p w14:paraId="302C3F6E" w14:textId="77777777" w:rsidR="00DC2465" w:rsidRPr="007F6857" w:rsidRDefault="00DC2465" w:rsidP="00472773">
            <w:pPr>
              <w:rPr>
                <w:rFonts w:ascii="Arial" w:hAnsi="Arial" w:cs="Arial"/>
                <w:sz w:val="20"/>
                <w:szCs w:val="20"/>
              </w:rPr>
            </w:pPr>
          </w:p>
        </w:tc>
      </w:tr>
      <w:tr w:rsidR="00DC2465" w14:paraId="50617485" w14:textId="77777777" w:rsidTr="00DC2465">
        <w:trPr>
          <w:trHeight w:val="906"/>
        </w:trPr>
        <w:tc>
          <w:tcPr>
            <w:tcW w:w="4878" w:type="dxa"/>
            <w:shd w:val="clear" w:color="auto" w:fill="D9D9D9" w:themeFill="background1" w:themeFillShade="D9"/>
          </w:tcPr>
          <w:p w14:paraId="44607EB8" w14:textId="5ACC9624" w:rsidR="00DC2465" w:rsidRPr="00DA03D3" w:rsidRDefault="00DC2465" w:rsidP="00E600E1">
            <w:pPr>
              <w:rPr>
                <w:rFonts w:ascii="Arial" w:hAnsi="Arial" w:cs="Arial"/>
                <w:b/>
              </w:rPr>
            </w:pPr>
            <w:r w:rsidRPr="007F6857">
              <w:rPr>
                <w:rFonts w:ascii="Arial" w:hAnsi="Arial" w:cs="Arial"/>
                <w:b/>
              </w:rPr>
              <w:t xml:space="preserve">3. </w:t>
            </w:r>
            <w:r>
              <w:rPr>
                <w:rFonts w:ascii="Arial" w:hAnsi="Arial" w:cs="Arial"/>
                <w:b/>
              </w:rPr>
              <w:t>Eliminating or Controlling the Hazards of Working at Heights</w:t>
            </w:r>
          </w:p>
        </w:tc>
        <w:tc>
          <w:tcPr>
            <w:tcW w:w="1057" w:type="dxa"/>
            <w:shd w:val="clear" w:color="auto" w:fill="D9D9D9" w:themeFill="background1" w:themeFillShade="D9"/>
          </w:tcPr>
          <w:p w14:paraId="44EA2A84" w14:textId="77777777" w:rsidR="00DC2465" w:rsidRDefault="00DC2465" w:rsidP="00472773">
            <w:pPr>
              <w:rPr>
                <w:sz w:val="24"/>
                <w:szCs w:val="24"/>
              </w:rPr>
            </w:pPr>
          </w:p>
        </w:tc>
        <w:tc>
          <w:tcPr>
            <w:tcW w:w="1080" w:type="dxa"/>
            <w:shd w:val="clear" w:color="auto" w:fill="D9D9D9" w:themeFill="background1" w:themeFillShade="D9"/>
          </w:tcPr>
          <w:p w14:paraId="7D0BCEE0" w14:textId="77777777" w:rsidR="00DC2465" w:rsidRDefault="00DC2465" w:rsidP="00472773">
            <w:pPr>
              <w:rPr>
                <w:sz w:val="24"/>
                <w:szCs w:val="24"/>
              </w:rPr>
            </w:pPr>
          </w:p>
        </w:tc>
        <w:tc>
          <w:tcPr>
            <w:tcW w:w="1553" w:type="dxa"/>
            <w:shd w:val="clear" w:color="auto" w:fill="D9D9D9" w:themeFill="background1" w:themeFillShade="D9"/>
          </w:tcPr>
          <w:p w14:paraId="666DE357" w14:textId="760370D0" w:rsidR="00DC2465" w:rsidRDefault="00DC2465" w:rsidP="00472773">
            <w:pPr>
              <w:rPr>
                <w:sz w:val="24"/>
                <w:szCs w:val="24"/>
              </w:rPr>
            </w:pPr>
          </w:p>
        </w:tc>
        <w:tc>
          <w:tcPr>
            <w:tcW w:w="1710" w:type="dxa"/>
            <w:shd w:val="clear" w:color="auto" w:fill="D9D9D9" w:themeFill="background1" w:themeFillShade="D9"/>
          </w:tcPr>
          <w:p w14:paraId="20B77532" w14:textId="77777777" w:rsidR="00DC2465" w:rsidRDefault="00DC2465" w:rsidP="00472773">
            <w:pPr>
              <w:rPr>
                <w:sz w:val="24"/>
                <w:szCs w:val="24"/>
              </w:rPr>
            </w:pPr>
          </w:p>
        </w:tc>
        <w:tc>
          <w:tcPr>
            <w:tcW w:w="1350" w:type="dxa"/>
            <w:shd w:val="clear" w:color="auto" w:fill="D9D9D9" w:themeFill="background1" w:themeFillShade="D9"/>
          </w:tcPr>
          <w:p w14:paraId="3917CAEB" w14:textId="77777777" w:rsidR="00DC2465" w:rsidRDefault="00DC2465" w:rsidP="00472773">
            <w:pPr>
              <w:rPr>
                <w:sz w:val="24"/>
                <w:szCs w:val="24"/>
              </w:rPr>
            </w:pPr>
          </w:p>
        </w:tc>
        <w:tc>
          <w:tcPr>
            <w:tcW w:w="1350" w:type="dxa"/>
            <w:shd w:val="clear" w:color="auto" w:fill="D9D9D9" w:themeFill="background1" w:themeFillShade="D9"/>
          </w:tcPr>
          <w:p w14:paraId="60D06559" w14:textId="77777777" w:rsidR="00DC2465" w:rsidRDefault="00DC2465" w:rsidP="00472773">
            <w:pPr>
              <w:rPr>
                <w:sz w:val="24"/>
                <w:szCs w:val="24"/>
              </w:rPr>
            </w:pPr>
          </w:p>
        </w:tc>
        <w:tc>
          <w:tcPr>
            <w:tcW w:w="1260" w:type="dxa"/>
            <w:shd w:val="clear" w:color="auto" w:fill="D9D9D9" w:themeFill="background1" w:themeFillShade="D9"/>
          </w:tcPr>
          <w:p w14:paraId="35CCE837" w14:textId="77777777" w:rsidR="00DC2465" w:rsidRDefault="00DC2465" w:rsidP="00472773">
            <w:pPr>
              <w:rPr>
                <w:sz w:val="24"/>
                <w:szCs w:val="24"/>
              </w:rPr>
            </w:pPr>
          </w:p>
        </w:tc>
        <w:tc>
          <w:tcPr>
            <w:tcW w:w="1237" w:type="dxa"/>
            <w:shd w:val="clear" w:color="auto" w:fill="D9D9D9" w:themeFill="background1" w:themeFillShade="D9"/>
          </w:tcPr>
          <w:p w14:paraId="10F55A81" w14:textId="77777777" w:rsidR="00DC2465" w:rsidRDefault="00DC2465" w:rsidP="00472773">
            <w:pPr>
              <w:rPr>
                <w:sz w:val="24"/>
                <w:szCs w:val="24"/>
              </w:rPr>
            </w:pPr>
          </w:p>
        </w:tc>
        <w:tc>
          <w:tcPr>
            <w:tcW w:w="3533" w:type="dxa"/>
            <w:shd w:val="clear" w:color="auto" w:fill="D9D9D9" w:themeFill="background1" w:themeFillShade="D9"/>
          </w:tcPr>
          <w:p w14:paraId="2F9DB625" w14:textId="77777777" w:rsidR="00DC2465" w:rsidRDefault="00DC2465" w:rsidP="00472773">
            <w:pPr>
              <w:rPr>
                <w:sz w:val="24"/>
                <w:szCs w:val="24"/>
              </w:rPr>
            </w:pPr>
          </w:p>
        </w:tc>
      </w:tr>
      <w:tr w:rsidR="00DC2465" w14:paraId="1F939D2F" w14:textId="77777777" w:rsidTr="00DC2465">
        <w:tc>
          <w:tcPr>
            <w:tcW w:w="4878" w:type="dxa"/>
          </w:tcPr>
          <w:p w14:paraId="45BFEC4E" w14:textId="2170B01E" w:rsidR="00DC2465" w:rsidRPr="00494ECC" w:rsidRDefault="00DC2465" w:rsidP="00E600E1">
            <w:pPr>
              <w:pStyle w:val="ListParagraph"/>
              <w:numPr>
                <w:ilvl w:val="0"/>
                <w:numId w:val="9"/>
              </w:numPr>
              <w:rPr>
                <w:rFonts w:ascii="Arial" w:hAnsi="Arial" w:cs="Arial"/>
              </w:rPr>
            </w:pPr>
            <w:r w:rsidRPr="00494ECC">
              <w:rPr>
                <w:rFonts w:ascii="Arial" w:hAnsi="Arial" w:cs="Arial"/>
                <w:color w:val="000000"/>
              </w:rPr>
              <w:t>Define the hierarchy of controls as it relates to working at heights in the Manitoba Workplace Safety and Health Act and Regulation.</w:t>
            </w:r>
          </w:p>
        </w:tc>
        <w:tc>
          <w:tcPr>
            <w:tcW w:w="1057" w:type="dxa"/>
          </w:tcPr>
          <w:p w14:paraId="6ED94BF1" w14:textId="14AE334D" w:rsidR="00DC2465" w:rsidRPr="00D15C38" w:rsidRDefault="00DC2465" w:rsidP="00472773">
            <w:pPr>
              <w:rPr>
                <w:rFonts w:ascii="Arial" w:hAnsi="Arial" w:cs="Arial"/>
                <w:sz w:val="20"/>
                <w:szCs w:val="20"/>
              </w:rPr>
            </w:pPr>
          </w:p>
        </w:tc>
        <w:tc>
          <w:tcPr>
            <w:tcW w:w="1080" w:type="dxa"/>
          </w:tcPr>
          <w:p w14:paraId="79538883" w14:textId="77777777" w:rsidR="00DC2465" w:rsidRPr="00D15C38" w:rsidRDefault="00DC2465" w:rsidP="00472773">
            <w:pPr>
              <w:rPr>
                <w:rFonts w:ascii="Arial" w:hAnsi="Arial" w:cs="Arial"/>
                <w:sz w:val="20"/>
                <w:szCs w:val="20"/>
              </w:rPr>
            </w:pPr>
          </w:p>
        </w:tc>
        <w:tc>
          <w:tcPr>
            <w:tcW w:w="1553" w:type="dxa"/>
          </w:tcPr>
          <w:p w14:paraId="21435410" w14:textId="490C5632" w:rsidR="00DC2465" w:rsidRPr="00D15C38" w:rsidRDefault="00DC2465" w:rsidP="00472773">
            <w:pPr>
              <w:rPr>
                <w:rFonts w:ascii="Arial" w:hAnsi="Arial" w:cs="Arial"/>
                <w:sz w:val="20"/>
                <w:szCs w:val="20"/>
              </w:rPr>
            </w:pPr>
          </w:p>
        </w:tc>
        <w:tc>
          <w:tcPr>
            <w:tcW w:w="1710" w:type="dxa"/>
          </w:tcPr>
          <w:p w14:paraId="2EFCB8DD" w14:textId="7451E8C1" w:rsidR="00DC2465" w:rsidRPr="00D15C38" w:rsidRDefault="00DC2465" w:rsidP="00472773">
            <w:pPr>
              <w:rPr>
                <w:rFonts w:ascii="Arial" w:hAnsi="Arial" w:cs="Arial"/>
                <w:sz w:val="20"/>
                <w:szCs w:val="20"/>
              </w:rPr>
            </w:pPr>
          </w:p>
        </w:tc>
        <w:tc>
          <w:tcPr>
            <w:tcW w:w="1350" w:type="dxa"/>
          </w:tcPr>
          <w:p w14:paraId="304CC1F7" w14:textId="711CAE26" w:rsidR="00DC2465" w:rsidRPr="00D15C38" w:rsidRDefault="00DC2465" w:rsidP="00472773">
            <w:pPr>
              <w:rPr>
                <w:rFonts w:ascii="Arial" w:hAnsi="Arial" w:cs="Arial"/>
                <w:sz w:val="20"/>
                <w:szCs w:val="20"/>
              </w:rPr>
            </w:pPr>
          </w:p>
        </w:tc>
        <w:tc>
          <w:tcPr>
            <w:tcW w:w="1350" w:type="dxa"/>
          </w:tcPr>
          <w:p w14:paraId="0BB9E5BE" w14:textId="6A3E3FA6" w:rsidR="00DC2465" w:rsidRPr="00D15C38" w:rsidRDefault="00DC2465" w:rsidP="00472773">
            <w:pPr>
              <w:rPr>
                <w:rFonts w:ascii="Arial" w:hAnsi="Arial" w:cs="Arial"/>
                <w:sz w:val="20"/>
                <w:szCs w:val="20"/>
              </w:rPr>
            </w:pPr>
          </w:p>
        </w:tc>
        <w:tc>
          <w:tcPr>
            <w:tcW w:w="1260" w:type="dxa"/>
          </w:tcPr>
          <w:p w14:paraId="75AF68A9" w14:textId="2E255BC4" w:rsidR="00DC2465" w:rsidRPr="00D15C38" w:rsidRDefault="00DC2465" w:rsidP="00472773">
            <w:pPr>
              <w:rPr>
                <w:rFonts w:ascii="Arial" w:hAnsi="Arial" w:cs="Arial"/>
                <w:sz w:val="20"/>
                <w:szCs w:val="20"/>
              </w:rPr>
            </w:pPr>
          </w:p>
        </w:tc>
        <w:tc>
          <w:tcPr>
            <w:tcW w:w="1237" w:type="dxa"/>
          </w:tcPr>
          <w:p w14:paraId="654F15E6" w14:textId="0D6D1E05" w:rsidR="00DC2465" w:rsidRPr="00D15C38" w:rsidRDefault="00DC2465" w:rsidP="00472773">
            <w:pPr>
              <w:rPr>
                <w:rFonts w:ascii="Arial" w:hAnsi="Arial" w:cs="Arial"/>
                <w:sz w:val="20"/>
                <w:szCs w:val="20"/>
              </w:rPr>
            </w:pPr>
          </w:p>
        </w:tc>
        <w:tc>
          <w:tcPr>
            <w:tcW w:w="3533" w:type="dxa"/>
          </w:tcPr>
          <w:p w14:paraId="26081829" w14:textId="14CCBCA1" w:rsidR="00DC2465" w:rsidRPr="00D15C38" w:rsidRDefault="00DC2465" w:rsidP="00472773">
            <w:pPr>
              <w:rPr>
                <w:rFonts w:ascii="Arial" w:hAnsi="Arial" w:cs="Arial"/>
                <w:sz w:val="20"/>
                <w:szCs w:val="20"/>
              </w:rPr>
            </w:pPr>
          </w:p>
        </w:tc>
      </w:tr>
      <w:tr w:rsidR="00DC2465" w14:paraId="69E045F1" w14:textId="77777777" w:rsidTr="00DC2465">
        <w:tc>
          <w:tcPr>
            <w:tcW w:w="4878" w:type="dxa"/>
          </w:tcPr>
          <w:p w14:paraId="301C8AE1" w14:textId="56154A47" w:rsidR="00DC2465" w:rsidRPr="00494ECC" w:rsidRDefault="00DC2465" w:rsidP="00E600E1">
            <w:pPr>
              <w:pStyle w:val="ListParagraph"/>
              <w:numPr>
                <w:ilvl w:val="0"/>
                <w:numId w:val="9"/>
              </w:numPr>
              <w:rPr>
                <w:rFonts w:ascii="Arial" w:hAnsi="Arial" w:cs="Arial"/>
              </w:rPr>
            </w:pPr>
            <w:r w:rsidRPr="00494ECC">
              <w:rPr>
                <w:rFonts w:ascii="Arial" w:hAnsi="Arial" w:cs="Arial"/>
                <w:color w:val="000000"/>
              </w:rPr>
              <w:t>Utilize realistic workplace scenarios (for barriers, access equipment, positioning equipment and personal protective equipment) and use the hierarchy of controls to choose the preferred method of working safely at heights.</w:t>
            </w:r>
          </w:p>
        </w:tc>
        <w:tc>
          <w:tcPr>
            <w:tcW w:w="1057" w:type="dxa"/>
          </w:tcPr>
          <w:p w14:paraId="5208B17B" w14:textId="77777777" w:rsidR="00DC2465" w:rsidRPr="00D15C38" w:rsidRDefault="00DC2465" w:rsidP="00472773">
            <w:pPr>
              <w:rPr>
                <w:rFonts w:ascii="Arial" w:hAnsi="Arial" w:cs="Arial"/>
                <w:sz w:val="20"/>
                <w:szCs w:val="20"/>
              </w:rPr>
            </w:pPr>
          </w:p>
        </w:tc>
        <w:tc>
          <w:tcPr>
            <w:tcW w:w="1080" w:type="dxa"/>
          </w:tcPr>
          <w:p w14:paraId="34709C7E" w14:textId="77777777" w:rsidR="00DC2465" w:rsidRPr="00D15C38" w:rsidRDefault="00DC2465" w:rsidP="00472773">
            <w:pPr>
              <w:rPr>
                <w:rFonts w:ascii="Arial" w:hAnsi="Arial" w:cs="Arial"/>
                <w:sz w:val="20"/>
                <w:szCs w:val="20"/>
              </w:rPr>
            </w:pPr>
          </w:p>
        </w:tc>
        <w:tc>
          <w:tcPr>
            <w:tcW w:w="1553" w:type="dxa"/>
          </w:tcPr>
          <w:p w14:paraId="328D8A0F" w14:textId="14A90D51" w:rsidR="00DC2465" w:rsidRPr="00D15C38" w:rsidRDefault="00DC2465" w:rsidP="00472773">
            <w:pPr>
              <w:rPr>
                <w:rFonts w:ascii="Arial" w:hAnsi="Arial" w:cs="Arial"/>
                <w:sz w:val="20"/>
                <w:szCs w:val="20"/>
              </w:rPr>
            </w:pPr>
          </w:p>
        </w:tc>
        <w:tc>
          <w:tcPr>
            <w:tcW w:w="1710" w:type="dxa"/>
          </w:tcPr>
          <w:p w14:paraId="7AF63B23" w14:textId="77777777" w:rsidR="00DC2465" w:rsidRPr="00D15C38" w:rsidRDefault="00DC2465" w:rsidP="00472773">
            <w:pPr>
              <w:rPr>
                <w:rFonts w:ascii="Arial" w:hAnsi="Arial" w:cs="Arial"/>
                <w:sz w:val="20"/>
                <w:szCs w:val="20"/>
              </w:rPr>
            </w:pPr>
          </w:p>
        </w:tc>
        <w:tc>
          <w:tcPr>
            <w:tcW w:w="1350" w:type="dxa"/>
          </w:tcPr>
          <w:p w14:paraId="534797D0" w14:textId="77777777" w:rsidR="00DC2465" w:rsidRPr="00D15C38" w:rsidRDefault="00DC2465" w:rsidP="00472773">
            <w:pPr>
              <w:rPr>
                <w:rFonts w:ascii="Arial" w:hAnsi="Arial" w:cs="Arial"/>
                <w:sz w:val="20"/>
                <w:szCs w:val="20"/>
              </w:rPr>
            </w:pPr>
          </w:p>
        </w:tc>
        <w:tc>
          <w:tcPr>
            <w:tcW w:w="1350" w:type="dxa"/>
          </w:tcPr>
          <w:p w14:paraId="7C97E831" w14:textId="77777777" w:rsidR="00DC2465" w:rsidRPr="00D15C38" w:rsidRDefault="00DC2465" w:rsidP="00472773">
            <w:pPr>
              <w:rPr>
                <w:rFonts w:ascii="Arial" w:hAnsi="Arial" w:cs="Arial"/>
                <w:sz w:val="20"/>
                <w:szCs w:val="20"/>
              </w:rPr>
            </w:pPr>
          </w:p>
        </w:tc>
        <w:tc>
          <w:tcPr>
            <w:tcW w:w="1260" w:type="dxa"/>
          </w:tcPr>
          <w:p w14:paraId="6AB393A3" w14:textId="77777777" w:rsidR="00DC2465" w:rsidRPr="00D15C38" w:rsidRDefault="00DC2465" w:rsidP="00472773">
            <w:pPr>
              <w:rPr>
                <w:rFonts w:ascii="Arial" w:hAnsi="Arial" w:cs="Arial"/>
                <w:sz w:val="20"/>
                <w:szCs w:val="20"/>
              </w:rPr>
            </w:pPr>
          </w:p>
        </w:tc>
        <w:tc>
          <w:tcPr>
            <w:tcW w:w="1237" w:type="dxa"/>
          </w:tcPr>
          <w:p w14:paraId="0633CD87" w14:textId="77777777" w:rsidR="00DC2465" w:rsidRPr="00D15C38" w:rsidRDefault="00DC2465" w:rsidP="00472773">
            <w:pPr>
              <w:rPr>
                <w:rFonts w:ascii="Arial" w:hAnsi="Arial" w:cs="Arial"/>
                <w:sz w:val="20"/>
                <w:szCs w:val="20"/>
              </w:rPr>
            </w:pPr>
          </w:p>
        </w:tc>
        <w:tc>
          <w:tcPr>
            <w:tcW w:w="3533" w:type="dxa"/>
          </w:tcPr>
          <w:p w14:paraId="0C606A72" w14:textId="77777777" w:rsidR="00DC2465" w:rsidRPr="00D15C38" w:rsidRDefault="00DC2465" w:rsidP="00472773">
            <w:pPr>
              <w:rPr>
                <w:rFonts w:ascii="Arial" w:hAnsi="Arial" w:cs="Arial"/>
                <w:sz w:val="20"/>
                <w:szCs w:val="20"/>
              </w:rPr>
            </w:pPr>
          </w:p>
        </w:tc>
      </w:tr>
      <w:tr w:rsidR="00DC2465" w14:paraId="531643BA" w14:textId="77777777" w:rsidTr="00DC2465">
        <w:tc>
          <w:tcPr>
            <w:tcW w:w="4878" w:type="dxa"/>
          </w:tcPr>
          <w:p w14:paraId="34124D35" w14:textId="711D41FD" w:rsidR="00DC2465" w:rsidRPr="00494ECC" w:rsidRDefault="00DC2465" w:rsidP="00E600E1">
            <w:pPr>
              <w:pStyle w:val="ListParagraph"/>
              <w:numPr>
                <w:ilvl w:val="0"/>
                <w:numId w:val="9"/>
              </w:numPr>
              <w:rPr>
                <w:rFonts w:ascii="Arial" w:hAnsi="Arial" w:cs="Arial"/>
              </w:rPr>
            </w:pPr>
            <w:r w:rsidRPr="00494ECC">
              <w:rPr>
                <w:rFonts w:ascii="Arial" w:hAnsi="Arial" w:cs="Arial"/>
                <w:color w:val="000000"/>
              </w:rPr>
              <w:t>Explain the limitations of personal protective equipment.</w:t>
            </w:r>
          </w:p>
        </w:tc>
        <w:tc>
          <w:tcPr>
            <w:tcW w:w="1057" w:type="dxa"/>
          </w:tcPr>
          <w:p w14:paraId="3D28B781" w14:textId="77777777" w:rsidR="00DC2465" w:rsidRPr="00D15C38" w:rsidRDefault="00DC2465" w:rsidP="00472773">
            <w:pPr>
              <w:rPr>
                <w:rFonts w:ascii="Arial" w:hAnsi="Arial" w:cs="Arial"/>
                <w:sz w:val="20"/>
                <w:szCs w:val="20"/>
              </w:rPr>
            </w:pPr>
          </w:p>
        </w:tc>
        <w:tc>
          <w:tcPr>
            <w:tcW w:w="1080" w:type="dxa"/>
          </w:tcPr>
          <w:p w14:paraId="5B0191E0" w14:textId="77777777" w:rsidR="00DC2465" w:rsidRPr="00D15C38" w:rsidRDefault="00DC2465" w:rsidP="00472773">
            <w:pPr>
              <w:rPr>
                <w:rFonts w:ascii="Arial" w:hAnsi="Arial" w:cs="Arial"/>
                <w:sz w:val="20"/>
                <w:szCs w:val="20"/>
              </w:rPr>
            </w:pPr>
          </w:p>
        </w:tc>
        <w:tc>
          <w:tcPr>
            <w:tcW w:w="1553" w:type="dxa"/>
          </w:tcPr>
          <w:p w14:paraId="5E14B41E" w14:textId="5F304CDD" w:rsidR="00DC2465" w:rsidRPr="00D15C38" w:rsidRDefault="00DC2465" w:rsidP="00472773">
            <w:pPr>
              <w:rPr>
                <w:rFonts w:ascii="Arial" w:hAnsi="Arial" w:cs="Arial"/>
                <w:sz w:val="20"/>
                <w:szCs w:val="20"/>
              </w:rPr>
            </w:pPr>
          </w:p>
        </w:tc>
        <w:tc>
          <w:tcPr>
            <w:tcW w:w="1710" w:type="dxa"/>
          </w:tcPr>
          <w:p w14:paraId="5B4EBE16" w14:textId="77777777" w:rsidR="00DC2465" w:rsidRPr="00D15C38" w:rsidRDefault="00DC2465" w:rsidP="00472773">
            <w:pPr>
              <w:rPr>
                <w:rFonts w:ascii="Arial" w:hAnsi="Arial" w:cs="Arial"/>
                <w:sz w:val="20"/>
                <w:szCs w:val="20"/>
              </w:rPr>
            </w:pPr>
          </w:p>
        </w:tc>
        <w:tc>
          <w:tcPr>
            <w:tcW w:w="1350" w:type="dxa"/>
          </w:tcPr>
          <w:p w14:paraId="76DF2E00" w14:textId="77777777" w:rsidR="00DC2465" w:rsidRPr="00D15C38" w:rsidRDefault="00DC2465" w:rsidP="00472773">
            <w:pPr>
              <w:rPr>
                <w:rFonts w:ascii="Arial" w:hAnsi="Arial" w:cs="Arial"/>
                <w:sz w:val="20"/>
                <w:szCs w:val="20"/>
              </w:rPr>
            </w:pPr>
          </w:p>
        </w:tc>
        <w:tc>
          <w:tcPr>
            <w:tcW w:w="1350" w:type="dxa"/>
          </w:tcPr>
          <w:p w14:paraId="6AF4B84C" w14:textId="77777777" w:rsidR="00DC2465" w:rsidRPr="00D15C38" w:rsidRDefault="00DC2465" w:rsidP="00472773">
            <w:pPr>
              <w:rPr>
                <w:rFonts w:ascii="Arial" w:hAnsi="Arial" w:cs="Arial"/>
                <w:sz w:val="20"/>
                <w:szCs w:val="20"/>
              </w:rPr>
            </w:pPr>
          </w:p>
        </w:tc>
        <w:tc>
          <w:tcPr>
            <w:tcW w:w="1260" w:type="dxa"/>
          </w:tcPr>
          <w:p w14:paraId="494F3704" w14:textId="77777777" w:rsidR="00DC2465" w:rsidRPr="00D15C38" w:rsidRDefault="00DC2465" w:rsidP="00472773">
            <w:pPr>
              <w:rPr>
                <w:rFonts w:ascii="Arial" w:hAnsi="Arial" w:cs="Arial"/>
                <w:sz w:val="20"/>
                <w:szCs w:val="20"/>
              </w:rPr>
            </w:pPr>
          </w:p>
        </w:tc>
        <w:tc>
          <w:tcPr>
            <w:tcW w:w="1237" w:type="dxa"/>
          </w:tcPr>
          <w:p w14:paraId="7EFE7495" w14:textId="77777777" w:rsidR="00DC2465" w:rsidRPr="00D15C38" w:rsidRDefault="00DC2465" w:rsidP="00472773">
            <w:pPr>
              <w:rPr>
                <w:rFonts w:ascii="Arial" w:hAnsi="Arial" w:cs="Arial"/>
                <w:sz w:val="20"/>
                <w:szCs w:val="20"/>
              </w:rPr>
            </w:pPr>
          </w:p>
        </w:tc>
        <w:tc>
          <w:tcPr>
            <w:tcW w:w="3533" w:type="dxa"/>
          </w:tcPr>
          <w:p w14:paraId="02CB7A0F" w14:textId="77777777" w:rsidR="00DC2465" w:rsidRPr="00D15C38" w:rsidRDefault="00DC2465" w:rsidP="00472773">
            <w:pPr>
              <w:rPr>
                <w:rFonts w:ascii="Arial" w:hAnsi="Arial" w:cs="Arial"/>
                <w:sz w:val="20"/>
                <w:szCs w:val="20"/>
              </w:rPr>
            </w:pPr>
          </w:p>
        </w:tc>
      </w:tr>
      <w:tr w:rsidR="00DC2465" w14:paraId="5A257651" w14:textId="77777777" w:rsidTr="00DC2465">
        <w:tc>
          <w:tcPr>
            <w:tcW w:w="4878" w:type="dxa"/>
            <w:shd w:val="clear" w:color="auto" w:fill="D9D9D9" w:themeFill="background1" w:themeFillShade="D9"/>
          </w:tcPr>
          <w:p w14:paraId="4DB148CA" w14:textId="1722485E" w:rsidR="00DC2465" w:rsidRPr="007F6857" w:rsidRDefault="00DC2465" w:rsidP="00E600E1">
            <w:pPr>
              <w:rPr>
                <w:rFonts w:ascii="Arial" w:hAnsi="Arial" w:cs="Arial"/>
                <w:b/>
              </w:rPr>
            </w:pPr>
            <w:r w:rsidRPr="007F6857">
              <w:rPr>
                <w:rFonts w:ascii="Arial" w:hAnsi="Arial" w:cs="Arial"/>
                <w:b/>
              </w:rPr>
              <w:t xml:space="preserve">4. </w:t>
            </w:r>
            <w:r>
              <w:rPr>
                <w:rFonts w:ascii="Arial" w:hAnsi="Arial" w:cs="Arial"/>
                <w:b/>
              </w:rPr>
              <w:t>Warning Methods and Physical Barriers</w:t>
            </w:r>
          </w:p>
        </w:tc>
        <w:tc>
          <w:tcPr>
            <w:tcW w:w="1057" w:type="dxa"/>
            <w:shd w:val="clear" w:color="auto" w:fill="D9D9D9" w:themeFill="background1" w:themeFillShade="D9"/>
          </w:tcPr>
          <w:p w14:paraId="25425AC8" w14:textId="77777777" w:rsidR="00DC2465" w:rsidRDefault="00DC2465" w:rsidP="00472773">
            <w:pPr>
              <w:rPr>
                <w:sz w:val="24"/>
                <w:szCs w:val="24"/>
              </w:rPr>
            </w:pPr>
          </w:p>
        </w:tc>
        <w:tc>
          <w:tcPr>
            <w:tcW w:w="1080" w:type="dxa"/>
            <w:shd w:val="clear" w:color="auto" w:fill="D9D9D9" w:themeFill="background1" w:themeFillShade="D9"/>
          </w:tcPr>
          <w:p w14:paraId="2C0D1148" w14:textId="77777777" w:rsidR="00DC2465" w:rsidRDefault="00DC2465" w:rsidP="00472773">
            <w:pPr>
              <w:rPr>
                <w:sz w:val="24"/>
                <w:szCs w:val="24"/>
              </w:rPr>
            </w:pPr>
          </w:p>
        </w:tc>
        <w:tc>
          <w:tcPr>
            <w:tcW w:w="1553" w:type="dxa"/>
            <w:shd w:val="clear" w:color="auto" w:fill="D9D9D9" w:themeFill="background1" w:themeFillShade="D9"/>
          </w:tcPr>
          <w:p w14:paraId="7DA1659F" w14:textId="6646252D" w:rsidR="00DC2465" w:rsidRDefault="00DC2465" w:rsidP="00472773">
            <w:pPr>
              <w:rPr>
                <w:sz w:val="24"/>
                <w:szCs w:val="24"/>
              </w:rPr>
            </w:pPr>
          </w:p>
        </w:tc>
        <w:tc>
          <w:tcPr>
            <w:tcW w:w="1710" w:type="dxa"/>
            <w:shd w:val="clear" w:color="auto" w:fill="D9D9D9" w:themeFill="background1" w:themeFillShade="D9"/>
          </w:tcPr>
          <w:p w14:paraId="33C48318" w14:textId="77777777" w:rsidR="00DC2465" w:rsidRDefault="00DC2465" w:rsidP="00472773">
            <w:pPr>
              <w:rPr>
                <w:sz w:val="24"/>
                <w:szCs w:val="24"/>
              </w:rPr>
            </w:pPr>
          </w:p>
        </w:tc>
        <w:tc>
          <w:tcPr>
            <w:tcW w:w="1350" w:type="dxa"/>
            <w:shd w:val="clear" w:color="auto" w:fill="D9D9D9" w:themeFill="background1" w:themeFillShade="D9"/>
          </w:tcPr>
          <w:p w14:paraId="14E5ECCA" w14:textId="77777777" w:rsidR="00DC2465" w:rsidRDefault="00DC2465" w:rsidP="00472773">
            <w:pPr>
              <w:rPr>
                <w:sz w:val="24"/>
                <w:szCs w:val="24"/>
              </w:rPr>
            </w:pPr>
          </w:p>
        </w:tc>
        <w:tc>
          <w:tcPr>
            <w:tcW w:w="1350" w:type="dxa"/>
            <w:shd w:val="clear" w:color="auto" w:fill="D9D9D9" w:themeFill="background1" w:themeFillShade="D9"/>
          </w:tcPr>
          <w:p w14:paraId="53B9B648" w14:textId="77777777" w:rsidR="00DC2465" w:rsidRDefault="00DC2465" w:rsidP="00472773">
            <w:pPr>
              <w:rPr>
                <w:sz w:val="24"/>
                <w:szCs w:val="24"/>
              </w:rPr>
            </w:pPr>
          </w:p>
        </w:tc>
        <w:tc>
          <w:tcPr>
            <w:tcW w:w="1260" w:type="dxa"/>
            <w:shd w:val="clear" w:color="auto" w:fill="D9D9D9" w:themeFill="background1" w:themeFillShade="D9"/>
          </w:tcPr>
          <w:p w14:paraId="1692CB24" w14:textId="77777777" w:rsidR="00DC2465" w:rsidRDefault="00DC2465" w:rsidP="00472773">
            <w:pPr>
              <w:rPr>
                <w:sz w:val="24"/>
                <w:szCs w:val="24"/>
              </w:rPr>
            </w:pPr>
          </w:p>
        </w:tc>
        <w:tc>
          <w:tcPr>
            <w:tcW w:w="1237" w:type="dxa"/>
            <w:shd w:val="clear" w:color="auto" w:fill="D9D9D9" w:themeFill="background1" w:themeFillShade="D9"/>
          </w:tcPr>
          <w:p w14:paraId="1887D589" w14:textId="77777777" w:rsidR="00DC2465" w:rsidRDefault="00DC2465" w:rsidP="00472773">
            <w:pPr>
              <w:rPr>
                <w:sz w:val="24"/>
                <w:szCs w:val="24"/>
              </w:rPr>
            </w:pPr>
          </w:p>
        </w:tc>
        <w:tc>
          <w:tcPr>
            <w:tcW w:w="3533" w:type="dxa"/>
            <w:shd w:val="clear" w:color="auto" w:fill="D9D9D9" w:themeFill="background1" w:themeFillShade="D9"/>
          </w:tcPr>
          <w:p w14:paraId="2E1797C0" w14:textId="77777777" w:rsidR="00DC2465" w:rsidRDefault="00DC2465" w:rsidP="00472773">
            <w:pPr>
              <w:rPr>
                <w:sz w:val="24"/>
                <w:szCs w:val="24"/>
              </w:rPr>
            </w:pPr>
          </w:p>
        </w:tc>
      </w:tr>
      <w:tr w:rsidR="00DC2465" w14:paraId="6999166B" w14:textId="77777777" w:rsidTr="00DC2465">
        <w:tc>
          <w:tcPr>
            <w:tcW w:w="4878" w:type="dxa"/>
          </w:tcPr>
          <w:p w14:paraId="6A38EBE6" w14:textId="2F5C1826" w:rsidR="00DC2465" w:rsidRPr="00494ECC" w:rsidRDefault="00DC2465" w:rsidP="00E600E1">
            <w:pPr>
              <w:pStyle w:val="ListParagraph"/>
              <w:numPr>
                <w:ilvl w:val="0"/>
                <w:numId w:val="11"/>
              </w:numPr>
              <w:rPr>
                <w:rFonts w:ascii="Arial" w:hAnsi="Arial" w:cs="Arial"/>
              </w:rPr>
            </w:pPr>
            <w:r w:rsidRPr="00494ECC">
              <w:rPr>
                <w:rFonts w:ascii="Arial" w:hAnsi="Arial" w:cs="Arial"/>
                <w:color w:val="000000"/>
              </w:rPr>
              <w:t>Describe the types of warning methods (signs and bump lines) and physical barriers (fencing, guardrails, protective coverings) and their appropriate use.</w:t>
            </w:r>
          </w:p>
        </w:tc>
        <w:tc>
          <w:tcPr>
            <w:tcW w:w="1057" w:type="dxa"/>
          </w:tcPr>
          <w:p w14:paraId="24BEB4AB" w14:textId="44EDBB69" w:rsidR="00DC2465" w:rsidRPr="00515C53" w:rsidRDefault="00DC2465" w:rsidP="00472773">
            <w:pPr>
              <w:rPr>
                <w:rFonts w:ascii="Arial" w:hAnsi="Arial" w:cs="Arial"/>
                <w:sz w:val="20"/>
                <w:szCs w:val="20"/>
              </w:rPr>
            </w:pPr>
          </w:p>
        </w:tc>
        <w:tc>
          <w:tcPr>
            <w:tcW w:w="1080" w:type="dxa"/>
          </w:tcPr>
          <w:p w14:paraId="5C5DDFC0" w14:textId="77777777" w:rsidR="00DC2465" w:rsidRPr="00515C53" w:rsidRDefault="00DC2465" w:rsidP="00472773">
            <w:pPr>
              <w:rPr>
                <w:rFonts w:ascii="Arial" w:hAnsi="Arial" w:cs="Arial"/>
                <w:sz w:val="20"/>
                <w:szCs w:val="20"/>
              </w:rPr>
            </w:pPr>
          </w:p>
        </w:tc>
        <w:tc>
          <w:tcPr>
            <w:tcW w:w="1553" w:type="dxa"/>
          </w:tcPr>
          <w:p w14:paraId="4325BCFE" w14:textId="0C5CBA25" w:rsidR="00DC2465" w:rsidRPr="00515C53" w:rsidRDefault="00DC2465" w:rsidP="00472773">
            <w:pPr>
              <w:rPr>
                <w:rFonts w:ascii="Arial" w:hAnsi="Arial" w:cs="Arial"/>
                <w:sz w:val="20"/>
                <w:szCs w:val="20"/>
              </w:rPr>
            </w:pPr>
          </w:p>
        </w:tc>
        <w:tc>
          <w:tcPr>
            <w:tcW w:w="1710" w:type="dxa"/>
          </w:tcPr>
          <w:p w14:paraId="19D030F2" w14:textId="53C5B081" w:rsidR="00DC2465" w:rsidRPr="00515C53" w:rsidRDefault="00DC2465" w:rsidP="00472773">
            <w:pPr>
              <w:rPr>
                <w:rFonts w:ascii="Arial" w:hAnsi="Arial" w:cs="Arial"/>
                <w:sz w:val="20"/>
                <w:szCs w:val="20"/>
              </w:rPr>
            </w:pPr>
          </w:p>
        </w:tc>
        <w:tc>
          <w:tcPr>
            <w:tcW w:w="1350" w:type="dxa"/>
          </w:tcPr>
          <w:p w14:paraId="62F27121" w14:textId="7C368CD5" w:rsidR="00DC2465" w:rsidRPr="00515C53" w:rsidRDefault="00DC2465" w:rsidP="00472773">
            <w:pPr>
              <w:rPr>
                <w:rFonts w:ascii="Arial" w:hAnsi="Arial" w:cs="Arial"/>
                <w:sz w:val="20"/>
                <w:szCs w:val="20"/>
              </w:rPr>
            </w:pPr>
          </w:p>
        </w:tc>
        <w:tc>
          <w:tcPr>
            <w:tcW w:w="1350" w:type="dxa"/>
          </w:tcPr>
          <w:p w14:paraId="09EAE831" w14:textId="25F32747" w:rsidR="00DC2465" w:rsidRPr="00515C53" w:rsidRDefault="00DC2465" w:rsidP="00472773">
            <w:pPr>
              <w:rPr>
                <w:rFonts w:ascii="Arial" w:hAnsi="Arial" w:cs="Arial"/>
                <w:sz w:val="20"/>
                <w:szCs w:val="20"/>
              </w:rPr>
            </w:pPr>
          </w:p>
        </w:tc>
        <w:tc>
          <w:tcPr>
            <w:tcW w:w="1260" w:type="dxa"/>
          </w:tcPr>
          <w:p w14:paraId="13DA542E" w14:textId="21C5379C" w:rsidR="00DC2465" w:rsidRPr="00515C53" w:rsidRDefault="00DC2465" w:rsidP="00472773">
            <w:pPr>
              <w:rPr>
                <w:rFonts w:ascii="Arial" w:hAnsi="Arial" w:cs="Arial"/>
                <w:sz w:val="20"/>
                <w:szCs w:val="20"/>
              </w:rPr>
            </w:pPr>
          </w:p>
        </w:tc>
        <w:tc>
          <w:tcPr>
            <w:tcW w:w="1237" w:type="dxa"/>
          </w:tcPr>
          <w:p w14:paraId="39DC1AEA" w14:textId="404492EC" w:rsidR="00DC2465" w:rsidRPr="00515C53" w:rsidRDefault="00DC2465" w:rsidP="00472773">
            <w:pPr>
              <w:rPr>
                <w:rFonts w:ascii="Arial" w:hAnsi="Arial" w:cs="Arial"/>
                <w:sz w:val="20"/>
                <w:szCs w:val="20"/>
              </w:rPr>
            </w:pPr>
          </w:p>
        </w:tc>
        <w:tc>
          <w:tcPr>
            <w:tcW w:w="3533" w:type="dxa"/>
          </w:tcPr>
          <w:p w14:paraId="4C01514F" w14:textId="67A1ABB1" w:rsidR="00DC2465" w:rsidRPr="00515C53" w:rsidRDefault="00DC2465" w:rsidP="00472773">
            <w:pPr>
              <w:rPr>
                <w:rFonts w:ascii="Arial" w:hAnsi="Arial" w:cs="Arial"/>
                <w:sz w:val="20"/>
                <w:szCs w:val="20"/>
              </w:rPr>
            </w:pPr>
          </w:p>
        </w:tc>
      </w:tr>
      <w:tr w:rsidR="00DC2465" w14:paraId="275C5EEE" w14:textId="77777777" w:rsidTr="00DC2465">
        <w:tc>
          <w:tcPr>
            <w:tcW w:w="4878" w:type="dxa"/>
          </w:tcPr>
          <w:p w14:paraId="30FDF518" w14:textId="64729984" w:rsidR="00DC2465" w:rsidRPr="00494ECC" w:rsidRDefault="00DC2465" w:rsidP="008750A7">
            <w:pPr>
              <w:pStyle w:val="ListParagraph"/>
              <w:numPr>
                <w:ilvl w:val="0"/>
                <w:numId w:val="11"/>
              </w:numPr>
              <w:rPr>
                <w:rFonts w:ascii="Arial" w:hAnsi="Arial" w:cs="Arial"/>
              </w:rPr>
            </w:pPr>
            <w:r w:rsidRPr="00494ECC">
              <w:rPr>
                <w:rFonts w:ascii="Arial" w:hAnsi="Arial" w:cs="Arial"/>
                <w:color w:val="000000"/>
              </w:rPr>
              <w:lastRenderedPageBreak/>
              <w:t>Identify the characteristics and appropriate uses of permanent and temporary guardrails.</w:t>
            </w:r>
          </w:p>
        </w:tc>
        <w:tc>
          <w:tcPr>
            <w:tcW w:w="1057" w:type="dxa"/>
          </w:tcPr>
          <w:p w14:paraId="19B0549D" w14:textId="72C14C88" w:rsidR="00DC2465" w:rsidRPr="00E1549A" w:rsidRDefault="00DC2465" w:rsidP="00472773">
            <w:pPr>
              <w:rPr>
                <w:rFonts w:ascii="Arial" w:hAnsi="Arial" w:cs="Arial"/>
                <w:sz w:val="20"/>
                <w:szCs w:val="20"/>
              </w:rPr>
            </w:pPr>
          </w:p>
        </w:tc>
        <w:tc>
          <w:tcPr>
            <w:tcW w:w="1080" w:type="dxa"/>
          </w:tcPr>
          <w:p w14:paraId="5F85FABC" w14:textId="77777777" w:rsidR="00DC2465" w:rsidRPr="00E1549A" w:rsidRDefault="00DC2465" w:rsidP="00472773">
            <w:pPr>
              <w:rPr>
                <w:rFonts w:ascii="Arial" w:hAnsi="Arial" w:cs="Arial"/>
                <w:sz w:val="20"/>
                <w:szCs w:val="20"/>
              </w:rPr>
            </w:pPr>
          </w:p>
        </w:tc>
        <w:tc>
          <w:tcPr>
            <w:tcW w:w="1553" w:type="dxa"/>
          </w:tcPr>
          <w:p w14:paraId="1CAADC09" w14:textId="185DBF70" w:rsidR="00DC2465" w:rsidRPr="00E1549A" w:rsidRDefault="00DC2465" w:rsidP="00472773">
            <w:pPr>
              <w:rPr>
                <w:rFonts w:ascii="Arial" w:hAnsi="Arial" w:cs="Arial"/>
                <w:sz w:val="20"/>
                <w:szCs w:val="20"/>
              </w:rPr>
            </w:pPr>
          </w:p>
        </w:tc>
        <w:tc>
          <w:tcPr>
            <w:tcW w:w="1710" w:type="dxa"/>
          </w:tcPr>
          <w:p w14:paraId="61C8064E" w14:textId="66EB3452" w:rsidR="00DC2465" w:rsidRPr="00E1549A" w:rsidRDefault="00DC2465" w:rsidP="00472773">
            <w:pPr>
              <w:rPr>
                <w:rFonts w:ascii="Arial" w:hAnsi="Arial" w:cs="Arial"/>
                <w:sz w:val="20"/>
                <w:szCs w:val="20"/>
              </w:rPr>
            </w:pPr>
          </w:p>
        </w:tc>
        <w:tc>
          <w:tcPr>
            <w:tcW w:w="1350" w:type="dxa"/>
          </w:tcPr>
          <w:p w14:paraId="51A6D1A6" w14:textId="15793B78" w:rsidR="00DC2465" w:rsidRPr="00E1549A" w:rsidRDefault="00DC2465" w:rsidP="00472773">
            <w:pPr>
              <w:rPr>
                <w:rFonts w:ascii="Arial" w:hAnsi="Arial" w:cs="Arial"/>
                <w:sz w:val="20"/>
                <w:szCs w:val="20"/>
              </w:rPr>
            </w:pPr>
          </w:p>
        </w:tc>
        <w:tc>
          <w:tcPr>
            <w:tcW w:w="1350" w:type="dxa"/>
          </w:tcPr>
          <w:p w14:paraId="07C5BC0D" w14:textId="2C24A922" w:rsidR="00DC2465" w:rsidRPr="00E1549A" w:rsidRDefault="00DC2465" w:rsidP="00472773">
            <w:pPr>
              <w:rPr>
                <w:rFonts w:ascii="Arial" w:hAnsi="Arial" w:cs="Arial"/>
                <w:sz w:val="20"/>
                <w:szCs w:val="20"/>
              </w:rPr>
            </w:pPr>
          </w:p>
        </w:tc>
        <w:tc>
          <w:tcPr>
            <w:tcW w:w="1260" w:type="dxa"/>
          </w:tcPr>
          <w:p w14:paraId="47CC0408" w14:textId="11E57E22" w:rsidR="00DC2465" w:rsidRPr="00E1549A" w:rsidRDefault="00DC2465" w:rsidP="00472773">
            <w:pPr>
              <w:rPr>
                <w:rFonts w:ascii="Arial" w:hAnsi="Arial" w:cs="Arial"/>
                <w:sz w:val="20"/>
                <w:szCs w:val="20"/>
              </w:rPr>
            </w:pPr>
          </w:p>
        </w:tc>
        <w:tc>
          <w:tcPr>
            <w:tcW w:w="1237" w:type="dxa"/>
          </w:tcPr>
          <w:p w14:paraId="78C3816B" w14:textId="570264E5" w:rsidR="00DC2465" w:rsidRPr="00E1549A" w:rsidRDefault="00DC2465" w:rsidP="00472773">
            <w:pPr>
              <w:rPr>
                <w:rFonts w:ascii="Arial" w:hAnsi="Arial" w:cs="Arial"/>
                <w:sz w:val="20"/>
                <w:szCs w:val="20"/>
              </w:rPr>
            </w:pPr>
          </w:p>
        </w:tc>
        <w:tc>
          <w:tcPr>
            <w:tcW w:w="3533" w:type="dxa"/>
          </w:tcPr>
          <w:p w14:paraId="7F48CFE4" w14:textId="6F3B74F2" w:rsidR="00DC2465" w:rsidRPr="00E1549A" w:rsidRDefault="00DC2465" w:rsidP="00472773">
            <w:pPr>
              <w:rPr>
                <w:rFonts w:ascii="Arial" w:hAnsi="Arial" w:cs="Arial"/>
                <w:sz w:val="20"/>
                <w:szCs w:val="20"/>
              </w:rPr>
            </w:pPr>
          </w:p>
        </w:tc>
      </w:tr>
      <w:tr w:rsidR="00DC2465" w14:paraId="68F3E8AF" w14:textId="77777777" w:rsidTr="00DC2465">
        <w:tc>
          <w:tcPr>
            <w:tcW w:w="4878" w:type="dxa"/>
          </w:tcPr>
          <w:p w14:paraId="3ECBABFF" w14:textId="1135324A" w:rsidR="00DC2465" w:rsidRPr="00494ECC" w:rsidRDefault="00DC2465" w:rsidP="006C5865">
            <w:pPr>
              <w:pStyle w:val="ListParagraph"/>
              <w:numPr>
                <w:ilvl w:val="0"/>
                <w:numId w:val="11"/>
              </w:numPr>
              <w:rPr>
                <w:rFonts w:ascii="Arial" w:hAnsi="Arial" w:cs="Arial"/>
              </w:rPr>
            </w:pPr>
            <w:r w:rsidRPr="00494ECC">
              <w:rPr>
                <w:rFonts w:ascii="Arial" w:hAnsi="Arial" w:cs="Arial"/>
                <w:color w:val="000000"/>
              </w:rPr>
              <w:t>Explain the necessary precautions for relocating or removing guardrails.</w:t>
            </w:r>
          </w:p>
        </w:tc>
        <w:tc>
          <w:tcPr>
            <w:tcW w:w="1057" w:type="dxa"/>
          </w:tcPr>
          <w:p w14:paraId="26922AD5" w14:textId="77777777" w:rsidR="00DC2465" w:rsidRPr="00E1549A" w:rsidRDefault="00DC2465" w:rsidP="00472773">
            <w:pPr>
              <w:rPr>
                <w:rFonts w:ascii="Arial" w:hAnsi="Arial" w:cs="Arial"/>
                <w:sz w:val="20"/>
                <w:szCs w:val="20"/>
              </w:rPr>
            </w:pPr>
          </w:p>
        </w:tc>
        <w:tc>
          <w:tcPr>
            <w:tcW w:w="1080" w:type="dxa"/>
          </w:tcPr>
          <w:p w14:paraId="0340FE9E" w14:textId="77777777" w:rsidR="00DC2465" w:rsidRPr="00E1549A" w:rsidRDefault="00DC2465" w:rsidP="00472773">
            <w:pPr>
              <w:rPr>
                <w:rFonts w:ascii="Arial" w:hAnsi="Arial" w:cs="Arial"/>
                <w:sz w:val="20"/>
                <w:szCs w:val="20"/>
              </w:rPr>
            </w:pPr>
          </w:p>
        </w:tc>
        <w:tc>
          <w:tcPr>
            <w:tcW w:w="1553" w:type="dxa"/>
          </w:tcPr>
          <w:p w14:paraId="5081F502" w14:textId="31F0F057" w:rsidR="00DC2465" w:rsidRPr="00E1549A" w:rsidRDefault="00DC2465" w:rsidP="00472773">
            <w:pPr>
              <w:rPr>
                <w:rFonts w:ascii="Arial" w:hAnsi="Arial" w:cs="Arial"/>
                <w:sz w:val="20"/>
                <w:szCs w:val="20"/>
              </w:rPr>
            </w:pPr>
          </w:p>
        </w:tc>
        <w:tc>
          <w:tcPr>
            <w:tcW w:w="1710" w:type="dxa"/>
          </w:tcPr>
          <w:p w14:paraId="24A14072" w14:textId="77777777" w:rsidR="00DC2465" w:rsidRPr="00E1549A" w:rsidRDefault="00DC2465" w:rsidP="00472773">
            <w:pPr>
              <w:rPr>
                <w:rFonts w:ascii="Arial" w:hAnsi="Arial" w:cs="Arial"/>
                <w:sz w:val="20"/>
                <w:szCs w:val="20"/>
              </w:rPr>
            </w:pPr>
          </w:p>
        </w:tc>
        <w:tc>
          <w:tcPr>
            <w:tcW w:w="1350" w:type="dxa"/>
          </w:tcPr>
          <w:p w14:paraId="59320C69" w14:textId="77777777" w:rsidR="00DC2465" w:rsidRPr="00E1549A" w:rsidRDefault="00DC2465" w:rsidP="00472773">
            <w:pPr>
              <w:rPr>
                <w:rFonts w:ascii="Arial" w:hAnsi="Arial" w:cs="Arial"/>
                <w:sz w:val="20"/>
                <w:szCs w:val="20"/>
              </w:rPr>
            </w:pPr>
          </w:p>
        </w:tc>
        <w:tc>
          <w:tcPr>
            <w:tcW w:w="1350" w:type="dxa"/>
          </w:tcPr>
          <w:p w14:paraId="7012FE6B" w14:textId="77777777" w:rsidR="00DC2465" w:rsidRPr="00E1549A" w:rsidRDefault="00DC2465" w:rsidP="00472773">
            <w:pPr>
              <w:rPr>
                <w:rFonts w:ascii="Arial" w:hAnsi="Arial" w:cs="Arial"/>
                <w:sz w:val="20"/>
                <w:szCs w:val="20"/>
              </w:rPr>
            </w:pPr>
          </w:p>
        </w:tc>
        <w:tc>
          <w:tcPr>
            <w:tcW w:w="1260" w:type="dxa"/>
          </w:tcPr>
          <w:p w14:paraId="23B74CC1" w14:textId="77777777" w:rsidR="00DC2465" w:rsidRPr="00E1549A" w:rsidRDefault="00DC2465" w:rsidP="00472773">
            <w:pPr>
              <w:rPr>
                <w:rFonts w:ascii="Arial" w:hAnsi="Arial" w:cs="Arial"/>
                <w:sz w:val="20"/>
                <w:szCs w:val="20"/>
              </w:rPr>
            </w:pPr>
          </w:p>
        </w:tc>
        <w:tc>
          <w:tcPr>
            <w:tcW w:w="1237" w:type="dxa"/>
          </w:tcPr>
          <w:p w14:paraId="4A084195" w14:textId="77777777" w:rsidR="00DC2465" w:rsidRPr="00E1549A" w:rsidRDefault="00DC2465" w:rsidP="00472773">
            <w:pPr>
              <w:rPr>
                <w:rFonts w:ascii="Arial" w:hAnsi="Arial" w:cs="Arial"/>
                <w:sz w:val="20"/>
                <w:szCs w:val="20"/>
              </w:rPr>
            </w:pPr>
          </w:p>
        </w:tc>
        <w:tc>
          <w:tcPr>
            <w:tcW w:w="3533" w:type="dxa"/>
          </w:tcPr>
          <w:p w14:paraId="39C8D72F" w14:textId="77777777" w:rsidR="00DC2465" w:rsidRPr="00E1549A" w:rsidRDefault="00DC2465" w:rsidP="00472773">
            <w:pPr>
              <w:rPr>
                <w:rFonts w:ascii="Arial" w:hAnsi="Arial" w:cs="Arial"/>
                <w:sz w:val="20"/>
                <w:szCs w:val="20"/>
              </w:rPr>
            </w:pPr>
          </w:p>
        </w:tc>
      </w:tr>
      <w:tr w:rsidR="00DC2465" w14:paraId="4DB1F5B3" w14:textId="77777777" w:rsidTr="00DC2465">
        <w:tc>
          <w:tcPr>
            <w:tcW w:w="4878" w:type="dxa"/>
            <w:shd w:val="clear" w:color="auto" w:fill="D9D9D9" w:themeFill="background1" w:themeFillShade="D9"/>
          </w:tcPr>
          <w:p w14:paraId="2ACD9147" w14:textId="4E2FE1FF" w:rsidR="00DC2465" w:rsidRPr="006C5865" w:rsidRDefault="00DC2465" w:rsidP="006C5865">
            <w:pPr>
              <w:ind w:left="360" w:hanging="360"/>
              <w:rPr>
                <w:rFonts w:ascii="Arial" w:hAnsi="Arial" w:cs="Arial"/>
                <w:b/>
              </w:rPr>
            </w:pPr>
            <w:r>
              <w:rPr>
                <w:rFonts w:ascii="Arial" w:hAnsi="Arial" w:cs="Arial"/>
                <w:b/>
              </w:rPr>
              <w:t>5. Ladders and Similar Equipment</w:t>
            </w:r>
          </w:p>
        </w:tc>
        <w:tc>
          <w:tcPr>
            <w:tcW w:w="1057" w:type="dxa"/>
            <w:shd w:val="clear" w:color="auto" w:fill="D9D9D9" w:themeFill="background1" w:themeFillShade="D9"/>
          </w:tcPr>
          <w:p w14:paraId="2B4B2ADC" w14:textId="77777777" w:rsidR="00DC2465" w:rsidRPr="00E1549A" w:rsidRDefault="00DC2465" w:rsidP="00472773">
            <w:pPr>
              <w:rPr>
                <w:rFonts w:ascii="Arial" w:hAnsi="Arial" w:cs="Arial"/>
                <w:sz w:val="20"/>
                <w:szCs w:val="20"/>
              </w:rPr>
            </w:pPr>
          </w:p>
        </w:tc>
        <w:tc>
          <w:tcPr>
            <w:tcW w:w="1080" w:type="dxa"/>
            <w:shd w:val="clear" w:color="auto" w:fill="D9D9D9" w:themeFill="background1" w:themeFillShade="D9"/>
          </w:tcPr>
          <w:p w14:paraId="6ADEFDC7" w14:textId="77777777" w:rsidR="00DC2465" w:rsidRPr="00E1549A" w:rsidRDefault="00DC2465" w:rsidP="00472773">
            <w:pPr>
              <w:rPr>
                <w:rFonts w:ascii="Arial" w:hAnsi="Arial" w:cs="Arial"/>
                <w:sz w:val="20"/>
                <w:szCs w:val="20"/>
              </w:rPr>
            </w:pPr>
          </w:p>
        </w:tc>
        <w:tc>
          <w:tcPr>
            <w:tcW w:w="1553" w:type="dxa"/>
            <w:shd w:val="clear" w:color="auto" w:fill="D9D9D9" w:themeFill="background1" w:themeFillShade="D9"/>
          </w:tcPr>
          <w:p w14:paraId="7DB7FA22" w14:textId="6F74B209" w:rsidR="00DC2465" w:rsidRPr="00E1549A" w:rsidRDefault="00DC2465" w:rsidP="00472773">
            <w:pPr>
              <w:rPr>
                <w:rFonts w:ascii="Arial" w:hAnsi="Arial" w:cs="Arial"/>
                <w:sz w:val="20"/>
                <w:szCs w:val="20"/>
              </w:rPr>
            </w:pPr>
          </w:p>
        </w:tc>
        <w:tc>
          <w:tcPr>
            <w:tcW w:w="1710" w:type="dxa"/>
            <w:shd w:val="clear" w:color="auto" w:fill="D9D9D9" w:themeFill="background1" w:themeFillShade="D9"/>
          </w:tcPr>
          <w:p w14:paraId="1603DDBE"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2D5E9160"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1FFBD111" w14:textId="77777777" w:rsidR="00DC2465" w:rsidRPr="00E1549A" w:rsidRDefault="00DC2465" w:rsidP="00472773">
            <w:pPr>
              <w:rPr>
                <w:rFonts w:ascii="Arial" w:hAnsi="Arial" w:cs="Arial"/>
                <w:sz w:val="20"/>
                <w:szCs w:val="20"/>
              </w:rPr>
            </w:pPr>
          </w:p>
        </w:tc>
        <w:tc>
          <w:tcPr>
            <w:tcW w:w="1260" w:type="dxa"/>
            <w:shd w:val="clear" w:color="auto" w:fill="D9D9D9" w:themeFill="background1" w:themeFillShade="D9"/>
          </w:tcPr>
          <w:p w14:paraId="1A902DB4" w14:textId="77777777" w:rsidR="00DC2465" w:rsidRPr="00E1549A" w:rsidRDefault="00DC2465" w:rsidP="00472773">
            <w:pPr>
              <w:rPr>
                <w:rFonts w:ascii="Arial" w:hAnsi="Arial" w:cs="Arial"/>
                <w:sz w:val="20"/>
                <w:szCs w:val="20"/>
              </w:rPr>
            </w:pPr>
          </w:p>
        </w:tc>
        <w:tc>
          <w:tcPr>
            <w:tcW w:w="1237" w:type="dxa"/>
            <w:shd w:val="clear" w:color="auto" w:fill="D9D9D9" w:themeFill="background1" w:themeFillShade="D9"/>
          </w:tcPr>
          <w:p w14:paraId="28361288" w14:textId="77777777" w:rsidR="00DC2465" w:rsidRPr="00E1549A" w:rsidRDefault="00DC2465" w:rsidP="00472773">
            <w:pPr>
              <w:rPr>
                <w:rFonts w:ascii="Arial" w:hAnsi="Arial" w:cs="Arial"/>
                <w:sz w:val="20"/>
                <w:szCs w:val="20"/>
              </w:rPr>
            </w:pPr>
          </w:p>
        </w:tc>
        <w:tc>
          <w:tcPr>
            <w:tcW w:w="3533" w:type="dxa"/>
            <w:shd w:val="clear" w:color="auto" w:fill="D9D9D9" w:themeFill="background1" w:themeFillShade="D9"/>
          </w:tcPr>
          <w:p w14:paraId="3D71B177" w14:textId="77777777" w:rsidR="00DC2465" w:rsidRPr="00E1549A" w:rsidRDefault="00DC2465" w:rsidP="00472773">
            <w:pPr>
              <w:rPr>
                <w:rFonts w:ascii="Arial" w:hAnsi="Arial" w:cs="Arial"/>
                <w:sz w:val="20"/>
                <w:szCs w:val="20"/>
              </w:rPr>
            </w:pPr>
          </w:p>
        </w:tc>
      </w:tr>
      <w:tr w:rsidR="00DC2465" w14:paraId="30BA8B84" w14:textId="77777777" w:rsidTr="00DC2465">
        <w:tc>
          <w:tcPr>
            <w:tcW w:w="4878" w:type="dxa"/>
            <w:shd w:val="clear" w:color="auto" w:fill="FFFFFF" w:themeFill="background1"/>
          </w:tcPr>
          <w:p w14:paraId="211A1AFB" w14:textId="5A1B33F4" w:rsidR="00DC2465" w:rsidRPr="00494ECC" w:rsidRDefault="00DC2465" w:rsidP="00494ECC">
            <w:pPr>
              <w:ind w:left="360" w:hanging="360"/>
              <w:rPr>
                <w:rFonts w:ascii="Arial" w:hAnsi="Arial" w:cs="Arial"/>
              </w:rPr>
            </w:pPr>
            <w:r w:rsidRPr="00494ECC">
              <w:rPr>
                <w:rFonts w:ascii="Arial" w:hAnsi="Arial" w:cs="Arial"/>
              </w:rPr>
              <w:t xml:space="preserve">5.1 </w:t>
            </w:r>
            <w:r w:rsidRPr="00494ECC">
              <w:rPr>
                <w:rFonts w:ascii="Arial" w:hAnsi="Arial" w:cs="Arial"/>
                <w:color w:val="000000"/>
              </w:rPr>
              <w:t>Identify a minimum of three types of portable ladders and similar equipment and their limitations.</w:t>
            </w:r>
          </w:p>
        </w:tc>
        <w:tc>
          <w:tcPr>
            <w:tcW w:w="1057" w:type="dxa"/>
            <w:shd w:val="clear" w:color="auto" w:fill="FFFFFF" w:themeFill="background1"/>
          </w:tcPr>
          <w:p w14:paraId="0189C702"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F50A490"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1DA45791" w14:textId="07BAAB77" w:rsidR="00DC2465" w:rsidRPr="00E1549A" w:rsidRDefault="00DC2465" w:rsidP="00472773">
            <w:pPr>
              <w:rPr>
                <w:rFonts w:ascii="Arial" w:hAnsi="Arial" w:cs="Arial"/>
                <w:sz w:val="20"/>
                <w:szCs w:val="20"/>
              </w:rPr>
            </w:pPr>
          </w:p>
        </w:tc>
        <w:tc>
          <w:tcPr>
            <w:tcW w:w="1710" w:type="dxa"/>
            <w:shd w:val="clear" w:color="auto" w:fill="FFFFFF" w:themeFill="background1"/>
          </w:tcPr>
          <w:p w14:paraId="44C0263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A87482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2E8412F"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33197E51"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740FC5E2"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1C2774DA" w14:textId="77777777" w:rsidR="00DC2465" w:rsidRPr="00E1549A" w:rsidRDefault="00DC2465" w:rsidP="00472773">
            <w:pPr>
              <w:rPr>
                <w:rFonts w:ascii="Arial" w:hAnsi="Arial" w:cs="Arial"/>
                <w:sz w:val="20"/>
                <w:szCs w:val="20"/>
              </w:rPr>
            </w:pPr>
          </w:p>
        </w:tc>
      </w:tr>
      <w:tr w:rsidR="00DC2465" w14:paraId="06B754B4" w14:textId="77777777" w:rsidTr="00DC2465">
        <w:tc>
          <w:tcPr>
            <w:tcW w:w="4878" w:type="dxa"/>
            <w:shd w:val="clear" w:color="auto" w:fill="FFFFFF" w:themeFill="background1"/>
          </w:tcPr>
          <w:p w14:paraId="53547665" w14:textId="4721CDDA" w:rsidR="00DC2465" w:rsidRPr="00494ECC" w:rsidRDefault="00DC2465" w:rsidP="00494ECC">
            <w:pPr>
              <w:ind w:left="360" w:hanging="360"/>
              <w:rPr>
                <w:rFonts w:ascii="Arial" w:hAnsi="Arial" w:cs="Arial"/>
              </w:rPr>
            </w:pPr>
            <w:r w:rsidRPr="00494ECC">
              <w:rPr>
                <w:rFonts w:ascii="Arial" w:hAnsi="Arial" w:cs="Arial"/>
              </w:rPr>
              <w:t xml:space="preserve">5.2 </w:t>
            </w:r>
            <w:r w:rsidRPr="00494ECC">
              <w:rPr>
                <w:rFonts w:ascii="Arial" w:hAnsi="Arial" w:cs="Arial"/>
                <w:color w:val="000000"/>
              </w:rPr>
              <w:t>Explain the advantages and disadvantages of ladders and similar equipment for working at heights.</w:t>
            </w:r>
          </w:p>
        </w:tc>
        <w:tc>
          <w:tcPr>
            <w:tcW w:w="1057" w:type="dxa"/>
            <w:shd w:val="clear" w:color="auto" w:fill="FFFFFF" w:themeFill="background1"/>
          </w:tcPr>
          <w:p w14:paraId="6A4ED821"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09767B95"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DC66937" w14:textId="73C5E1DB" w:rsidR="00DC2465" w:rsidRPr="00E1549A" w:rsidRDefault="00DC2465" w:rsidP="00472773">
            <w:pPr>
              <w:rPr>
                <w:rFonts w:ascii="Arial" w:hAnsi="Arial" w:cs="Arial"/>
                <w:sz w:val="20"/>
                <w:szCs w:val="20"/>
              </w:rPr>
            </w:pPr>
          </w:p>
        </w:tc>
        <w:tc>
          <w:tcPr>
            <w:tcW w:w="1710" w:type="dxa"/>
            <w:shd w:val="clear" w:color="auto" w:fill="FFFFFF" w:themeFill="background1"/>
          </w:tcPr>
          <w:p w14:paraId="6FBF4D27"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8FFB9D8"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58963DE"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22C911AB"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16B794AE"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1BCF9C99" w14:textId="77777777" w:rsidR="00DC2465" w:rsidRPr="00E1549A" w:rsidRDefault="00DC2465" w:rsidP="00472773">
            <w:pPr>
              <w:rPr>
                <w:rFonts w:ascii="Arial" w:hAnsi="Arial" w:cs="Arial"/>
                <w:sz w:val="20"/>
                <w:szCs w:val="20"/>
              </w:rPr>
            </w:pPr>
          </w:p>
        </w:tc>
      </w:tr>
      <w:tr w:rsidR="00DC2465" w14:paraId="108E7E86" w14:textId="77777777" w:rsidTr="00DC2465">
        <w:tc>
          <w:tcPr>
            <w:tcW w:w="4878" w:type="dxa"/>
            <w:shd w:val="clear" w:color="auto" w:fill="FFFFFF" w:themeFill="background1"/>
          </w:tcPr>
          <w:p w14:paraId="3F0686E7" w14:textId="75A51FE2" w:rsidR="00DC2465" w:rsidRPr="00494ECC" w:rsidRDefault="00DC2465" w:rsidP="00494ECC">
            <w:pPr>
              <w:ind w:left="360" w:hanging="360"/>
              <w:rPr>
                <w:rFonts w:ascii="Arial" w:hAnsi="Arial" w:cs="Arial"/>
              </w:rPr>
            </w:pPr>
            <w:r w:rsidRPr="00494ECC">
              <w:rPr>
                <w:rFonts w:ascii="Arial" w:hAnsi="Arial" w:cs="Arial"/>
              </w:rPr>
              <w:t xml:space="preserve">5.3 </w:t>
            </w:r>
            <w:r w:rsidRPr="00494ECC">
              <w:rPr>
                <w:rFonts w:ascii="Arial" w:hAnsi="Arial" w:cs="Arial"/>
                <w:color w:val="000000"/>
              </w:rPr>
              <w:t>Identify that there are different regulatory requirements for ladders in various sectors and that these requirements may restrict the type of work that may be performed when working at heights from a ladder.</w:t>
            </w:r>
          </w:p>
        </w:tc>
        <w:tc>
          <w:tcPr>
            <w:tcW w:w="1057" w:type="dxa"/>
            <w:shd w:val="clear" w:color="auto" w:fill="FFFFFF" w:themeFill="background1"/>
          </w:tcPr>
          <w:p w14:paraId="78721CC3"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576696D7"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4CC664AB" w14:textId="216FC1B2" w:rsidR="00DC2465" w:rsidRPr="00E1549A" w:rsidRDefault="00DC2465" w:rsidP="00472773">
            <w:pPr>
              <w:rPr>
                <w:rFonts w:ascii="Arial" w:hAnsi="Arial" w:cs="Arial"/>
                <w:sz w:val="20"/>
                <w:szCs w:val="20"/>
              </w:rPr>
            </w:pPr>
          </w:p>
        </w:tc>
        <w:tc>
          <w:tcPr>
            <w:tcW w:w="1710" w:type="dxa"/>
            <w:shd w:val="clear" w:color="auto" w:fill="FFFFFF" w:themeFill="background1"/>
          </w:tcPr>
          <w:p w14:paraId="7210C976"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90DAFCD"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D1E0FBB"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354E64FB"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1B84C854"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5005FB82" w14:textId="77777777" w:rsidR="00DC2465" w:rsidRPr="00E1549A" w:rsidRDefault="00DC2465" w:rsidP="00472773">
            <w:pPr>
              <w:rPr>
                <w:rFonts w:ascii="Arial" w:hAnsi="Arial" w:cs="Arial"/>
                <w:sz w:val="20"/>
                <w:szCs w:val="20"/>
              </w:rPr>
            </w:pPr>
          </w:p>
        </w:tc>
      </w:tr>
      <w:tr w:rsidR="00DC2465" w14:paraId="6AA9F500" w14:textId="77777777" w:rsidTr="00DC2465">
        <w:tc>
          <w:tcPr>
            <w:tcW w:w="4878" w:type="dxa"/>
            <w:shd w:val="clear" w:color="auto" w:fill="FFFFFF" w:themeFill="background1"/>
          </w:tcPr>
          <w:p w14:paraId="0B216F98" w14:textId="3DB15B6C" w:rsidR="00DC2465" w:rsidRPr="00494ECC" w:rsidRDefault="00DC2465" w:rsidP="00494ECC">
            <w:pPr>
              <w:ind w:left="360" w:hanging="360"/>
              <w:rPr>
                <w:rFonts w:ascii="Arial" w:hAnsi="Arial" w:cs="Arial"/>
              </w:rPr>
            </w:pPr>
            <w:r w:rsidRPr="00494ECC">
              <w:rPr>
                <w:rFonts w:ascii="Arial" w:hAnsi="Arial" w:cs="Arial"/>
              </w:rPr>
              <w:t xml:space="preserve">5.4 </w:t>
            </w:r>
            <w:r w:rsidRPr="00494ECC">
              <w:rPr>
                <w:rFonts w:ascii="Arial" w:hAnsi="Arial" w:cs="Arial"/>
                <w:color w:val="000000"/>
              </w:rPr>
              <w:t>Identify and assess situations in which ladders could be used safely for working at heights and when alternative means of access would be more appropriate.</w:t>
            </w:r>
          </w:p>
        </w:tc>
        <w:tc>
          <w:tcPr>
            <w:tcW w:w="1057" w:type="dxa"/>
            <w:shd w:val="clear" w:color="auto" w:fill="FFFFFF" w:themeFill="background1"/>
          </w:tcPr>
          <w:p w14:paraId="1CC2D617"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71E442A2"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799BE8D9" w14:textId="15B59365" w:rsidR="00DC2465" w:rsidRPr="00E1549A" w:rsidRDefault="00DC2465" w:rsidP="00472773">
            <w:pPr>
              <w:rPr>
                <w:rFonts w:ascii="Arial" w:hAnsi="Arial" w:cs="Arial"/>
                <w:sz w:val="20"/>
                <w:szCs w:val="20"/>
              </w:rPr>
            </w:pPr>
          </w:p>
        </w:tc>
        <w:tc>
          <w:tcPr>
            <w:tcW w:w="1710" w:type="dxa"/>
            <w:shd w:val="clear" w:color="auto" w:fill="FFFFFF" w:themeFill="background1"/>
          </w:tcPr>
          <w:p w14:paraId="6D40CB62"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9C766DC"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1C1F44B"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28C5AA14"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421A8A05"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0F2DC9F8" w14:textId="77777777" w:rsidR="00DC2465" w:rsidRPr="00E1549A" w:rsidRDefault="00DC2465" w:rsidP="00472773">
            <w:pPr>
              <w:rPr>
                <w:rFonts w:ascii="Arial" w:hAnsi="Arial" w:cs="Arial"/>
                <w:sz w:val="20"/>
                <w:szCs w:val="20"/>
              </w:rPr>
            </w:pPr>
          </w:p>
        </w:tc>
      </w:tr>
      <w:tr w:rsidR="00DC2465" w14:paraId="79D7979A" w14:textId="77777777" w:rsidTr="00DC2465">
        <w:tc>
          <w:tcPr>
            <w:tcW w:w="4878" w:type="dxa"/>
            <w:shd w:val="clear" w:color="auto" w:fill="FFFFFF" w:themeFill="background1"/>
          </w:tcPr>
          <w:p w14:paraId="2C1928F4" w14:textId="3CD4884E" w:rsidR="00DC2465" w:rsidRPr="00494ECC" w:rsidRDefault="00DC2465" w:rsidP="00494ECC">
            <w:pPr>
              <w:ind w:left="360" w:hanging="360"/>
              <w:rPr>
                <w:rFonts w:ascii="Arial" w:hAnsi="Arial" w:cs="Arial"/>
              </w:rPr>
            </w:pPr>
            <w:r w:rsidRPr="00494ECC">
              <w:rPr>
                <w:rFonts w:ascii="Arial" w:hAnsi="Arial" w:cs="Arial"/>
              </w:rPr>
              <w:lastRenderedPageBreak/>
              <w:t xml:space="preserve">5.5 </w:t>
            </w:r>
            <w:r w:rsidRPr="00494ECC">
              <w:rPr>
                <w:rFonts w:ascii="Arial" w:hAnsi="Arial" w:cs="Arial"/>
                <w:color w:val="000000"/>
              </w:rPr>
              <w:t>Explain how to properly inspect and care for ladders and similar equipment.</w:t>
            </w:r>
          </w:p>
        </w:tc>
        <w:tc>
          <w:tcPr>
            <w:tcW w:w="1057" w:type="dxa"/>
            <w:shd w:val="clear" w:color="auto" w:fill="FFFFFF" w:themeFill="background1"/>
          </w:tcPr>
          <w:p w14:paraId="5C44E2D1"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2F5A84BB"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59BE6562" w14:textId="5CDD42DA" w:rsidR="00DC2465" w:rsidRPr="00E1549A" w:rsidRDefault="00DC2465" w:rsidP="00472773">
            <w:pPr>
              <w:rPr>
                <w:rFonts w:ascii="Arial" w:hAnsi="Arial" w:cs="Arial"/>
                <w:sz w:val="20"/>
                <w:szCs w:val="20"/>
              </w:rPr>
            </w:pPr>
          </w:p>
        </w:tc>
        <w:tc>
          <w:tcPr>
            <w:tcW w:w="1710" w:type="dxa"/>
            <w:shd w:val="clear" w:color="auto" w:fill="FFFFFF" w:themeFill="background1"/>
          </w:tcPr>
          <w:p w14:paraId="78444B4C"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F09959F"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DBDEE12"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5A630560"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23D20FBD"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4CB293A9" w14:textId="77777777" w:rsidR="00DC2465" w:rsidRPr="00E1549A" w:rsidRDefault="00DC2465" w:rsidP="00472773">
            <w:pPr>
              <w:rPr>
                <w:rFonts w:ascii="Arial" w:hAnsi="Arial" w:cs="Arial"/>
                <w:sz w:val="20"/>
                <w:szCs w:val="20"/>
              </w:rPr>
            </w:pPr>
          </w:p>
        </w:tc>
      </w:tr>
      <w:tr w:rsidR="00DC2465" w14:paraId="0ADC1434" w14:textId="77777777" w:rsidTr="00DC2465">
        <w:tc>
          <w:tcPr>
            <w:tcW w:w="4878" w:type="dxa"/>
            <w:shd w:val="clear" w:color="auto" w:fill="FFFFFF" w:themeFill="background1"/>
          </w:tcPr>
          <w:p w14:paraId="332EB1AB" w14:textId="74781B08" w:rsidR="00DC2465" w:rsidRPr="00494ECC" w:rsidRDefault="00DC2465" w:rsidP="00494ECC">
            <w:pPr>
              <w:ind w:left="360" w:hanging="360"/>
              <w:rPr>
                <w:rFonts w:ascii="Arial" w:hAnsi="Arial" w:cs="Arial"/>
              </w:rPr>
            </w:pPr>
            <w:r w:rsidRPr="00494ECC">
              <w:rPr>
                <w:rFonts w:ascii="Arial" w:hAnsi="Arial" w:cs="Arial"/>
              </w:rPr>
              <w:t xml:space="preserve">5.6 </w:t>
            </w:r>
            <w:r w:rsidRPr="00494ECC">
              <w:rPr>
                <w:rFonts w:ascii="Arial" w:hAnsi="Arial" w:cs="Arial"/>
                <w:color w:val="000000"/>
              </w:rPr>
              <w:t>Describe how to safely position and use ladders.</w:t>
            </w:r>
          </w:p>
        </w:tc>
        <w:tc>
          <w:tcPr>
            <w:tcW w:w="1057" w:type="dxa"/>
            <w:shd w:val="clear" w:color="auto" w:fill="FFFFFF" w:themeFill="background1"/>
          </w:tcPr>
          <w:p w14:paraId="2162A94A"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054A5FA2"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1055040" w14:textId="3EA2C41D" w:rsidR="00DC2465" w:rsidRPr="00E1549A" w:rsidRDefault="00DC2465" w:rsidP="00472773">
            <w:pPr>
              <w:rPr>
                <w:rFonts w:ascii="Arial" w:hAnsi="Arial" w:cs="Arial"/>
                <w:sz w:val="20"/>
                <w:szCs w:val="20"/>
              </w:rPr>
            </w:pPr>
          </w:p>
        </w:tc>
        <w:tc>
          <w:tcPr>
            <w:tcW w:w="1710" w:type="dxa"/>
            <w:shd w:val="clear" w:color="auto" w:fill="FFFFFF" w:themeFill="background1"/>
          </w:tcPr>
          <w:p w14:paraId="23E49552"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3413E1D"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48F89169"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02EF4FCD"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31D5191B"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5730EC0A" w14:textId="77777777" w:rsidR="00DC2465" w:rsidRPr="00E1549A" w:rsidRDefault="00DC2465" w:rsidP="00472773">
            <w:pPr>
              <w:rPr>
                <w:rFonts w:ascii="Arial" w:hAnsi="Arial" w:cs="Arial"/>
                <w:sz w:val="20"/>
                <w:szCs w:val="20"/>
              </w:rPr>
            </w:pPr>
          </w:p>
        </w:tc>
      </w:tr>
      <w:tr w:rsidR="00DC2465" w14:paraId="6F571C98" w14:textId="77777777" w:rsidTr="00DC2465">
        <w:tc>
          <w:tcPr>
            <w:tcW w:w="4878" w:type="dxa"/>
            <w:shd w:val="clear" w:color="auto" w:fill="FFFFFF" w:themeFill="background1"/>
          </w:tcPr>
          <w:p w14:paraId="3AD035E5" w14:textId="0BBD7010" w:rsidR="00DC2465" w:rsidRPr="00494ECC" w:rsidRDefault="00DC2465" w:rsidP="00494ECC">
            <w:pPr>
              <w:ind w:left="360" w:hanging="360"/>
              <w:rPr>
                <w:rFonts w:ascii="Arial" w:hAnsi="Arial" w:cs="Arial"/>
              </w:rPr>
            </w:pPr>
            <w:r w:rsidRPr="00494ECC">
              <w:rPr>
                <w:rFonts w:ascii="Arial" w:hAnsi="Arial" w:cs="Arial"/>
              </w:rPr>
              <w:t xml:space="preserve">5.7 </w:t>
            </w:r>
            <w:r w:rsidRPr="00494ECC">
              <w:rPr>
                <w:rFonts w:ascii="Arial" w:hAnsi="Arial" w:cs="Arial"/>
                <w:color w:val="000000"/>
              </w:rPr>
              <w:t>Explain that if you are asked to use a ladder or similar equipment for working at heights, you may need additional workplace-specific information, instruction or training by your employer.</w:t>
            </w:r>
          </w:p>
        </w:tc>
        <w:tc>
          <w:tcPr>
            <w:tcW w:w="1057" w:type="dxa"/>
            <w:shd w:val="clear" w:color="auto" w:fill="FFFFFF" w:themeFill="background1"/>
          </w:tcPr>
          <w:p w14:paraId="60B06729"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67B29416"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A7268FB" w14:textId="11438E30" w:rsidR="00DC2465" w:rsidRPr="00E1549A" w:rsidRDefault="00DC2465" w:rsidP="00472773">
            <w:pPr>
              <w:rPr>
                <w:rFonts w:ascii="Arial" w:hAnsi="Arial" w:cs="Arial"/>
                <w:sz w:val="20"/>
                <w:szCs w:val="20"/>
              </w:rPr>
            </w:pPr>
          </w:p>
        </w:tc>
        <w:tc>
          <w:tcPr>
            <w:tcW w:w="1710" w:type="dxa"/>
            <w:shd w:val="clear" w:color="auto" w:fill="FFFFFF" w:themeFill="background1"/>
          </w:tcPr>
          <w:p w14:paraId="42326443"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23D3A9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1FD0A3F"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037EDB7F"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34B74AFD"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76C49A0F" w14:textId="77777777" w:rsidR="00DC2465" w:rsidRPr="00E1549A" w:rsidRDefault="00DC2465" w:rsidP="00472773">
            <w:pPr>
              <w:rPr>
                <w:rFonts w:ascii="Arial" w:hAnsi="Arial" w:cs="Arial"/>
                <w:sz w:val="20"/>
                <w:szCs w:val="20"/>
              </w:rPr>
            </w:pPr>
          </w:p>
        </w:tc>
      </w:tr>
      <w:tr w:rsidR="00DC2465" w14:paraId="0E9BF3EC" w14:textId="77777777" w:rsidTr="00DC2465">
        <w:tc>
          <w:tcPr>
            <w:tcW w:w="4878" w:type="dxa"/>
            <w:shd w:val="clear" w:color="auto" w:fill="D9D9D9" w:themeFill="background1" w:themeFillShade="D9"/>
          </w:tcPr>
          <w:p w14:paraId="4F0A61A6" w14:textId="4C196B96" w:rsidR="00DC2465" w:rsidRPr="006C5865" w:rsidRDefault="00DC2465" w:rsidP="006C5865">
            <w:pPr>
              <w:ind w:left="360" w:hanging="360"/>
              <w:rPr>
                <w:rFonts w:ascii="Arial" w:hAnsi="Arial" w:cs="Arial"/>
              </w:rPr>
            </w:pPr>
            <w:r>
              <w:rPr>
                <w:rFonts w:ascii="Arial" w:hAnsi="Arial" w:cs="Arial"/>
                <w:b/>
              </w:rPr>
              <w:t>6. Personal Fall Protection Equipment</w:t>
            </w:r>
          </w:p>
        </w:tc>
        <w:tc>
          <w:tcPr>
            <w:tcW w:w="1057" w:type="dxa"/>
            <w:shd w:val="clear" w:color="auto" w:fill="D9D9D9" w:themeFill="background1" w:themeFillShade="D9"/>
          </w:tcPr>
          <w:p w14:paraId="5C50FEEF" w14:textId="77777777" w:rsidR="00DC2465" w:rsidRPr="00E1549A" w:rsidRDefault="00DC2465" w:rsidP="00472773">
            <w:pPr>
              <w:rPr>
                <w:rFonts w:ascii="Arial" w:hAnsi="Arial" w:cs="Arial"/>
                <w:sz w:val="20"/>
                <w:szCs w:val="20"/>
              </w:rPr>
            </w:pPr>
          </w:p>
        </w:tc>
        <w:tc>
          <w:tcPr>
            <w:tcW w:w="1080" w:type="dxa"/>
            <w:shd w:val="clear" w:color="auto" w:fill="D9D9D9" w:themeFill="background1" w:themeFillShade="D9"/>
          </w:tcPr>
          <w:p w14:paraId="08B6CBDE" w14:textId="77777777" w:rsidR="00DC2465" w:rsidRPr="00E1549A" w:rsidRDefault="00DC2465" w:rsidP="00472773">
            <w:pPr>
              <w:rPr>
                <w:rFonts w:ascii="Arial" w:hAnsi="Arial" w:cs="Arial"/>
                <w:sz w:val="20"/>
                <w:szCs w:val="20"/>
              </w:rPr>
            </w:pPr>
          </w:p>
        </w:tc>
        <w:tc>
          <w:tcPr>
            <w:tcW w:w="1553" w:type="dxa"/>
            <w:shd w:val="clear" w:color="auto" w:fill="D9D9D9" w:themeFill="background1" w:themeFillShade="D9"/>
          </w:tcPr>
          <w:p w14:paraId="2A510AAA" w14:textId="48E8093A" w:rsidR="00DC2465" w:rsidRPr="00E1549A" w:rsidRDefault="00DC2465" w:rsidP="00472773">
            <w:pPr>
              <w:rPr>
                <w:rFonts w:ascii="Arial" w:hAnsi="Arial" w:cs="Arial"/>
                <w:sz w:val="20"/>
                <w:szCs w:val="20"/>
              </w:rPr>
            </w:pPr>
          </w:p>
        </w:tc>
        <w:tc>
          <w:tcPr>
            <w:tcW w:w="1710" w:type="dxa"/>
            <w:shd w:val="clear" w:color="auto" w:fill="D9D9D9" w:themeFill="background1" w:themeFillShade="D9"/>
          </w:tcPr>
          <w:p w14:paraId="0212EE8F"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2B568C69"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32557549" w14:textId="77777777" w:rsidR="00DC2465" w:rsidRPr="00E1549A" w:rsidRDefault="00DC2465" w:rsidP="00472773">
            <w:pPr>
              <w:rPr>
                <w:rFonts w:ascii="Arial" w:hAnsi="Arial" w:cs="Arial"/>
                <w:sz w:val="20"/>
                <w:szCs w:val="20"/>
              </w:rPr>
            </w:pPr>
          </w:p>
        </w:tc>
        <w:tc>
          <w:tcPr>
            <w:tcW w:w="1260" w:type="dxa"/>
            <w:shd w:val="clear" w:color="auto" w:fill="D9D9D9" w:themeFill="background1" w:themeFillShade="D9"/>
          </w:tcPr>
          <w:p w14:paraId="13813389" w14:textId="77777777" w:rsidR="00DC2465" w:rsidRPr="00E1549A" w:rsidRDefault="00DC2465" w:rsidP="00472773">
            <w:pPr>
              <w:rPr>
                <w:rFonts w:ascii="Arial" w:hAnsi="Arial" w:cs="Arial"/>
                <w:sz w:val="20"/>
                <w:szCs w:val="20"/>
              </w:rPr>
            </w:pPr>
          </w:p>
        </w:tc>
        <w:tc>
          <w:tcPr>
            <w:tcW w:w="1237" w:type="dxa"/>
            <w:shd w:val="clear" w:color="auto" w:fill="D9D9D9" w:themeFill="background1" w:themeFillShade="D9"/>
          </w:tcPr>
          <w:p w14:paraId="5EA2C338" w14:textId="77777777" w:rsidR="00DC2465" w:rsidRPr="00E1549A" w:rsidRDefault="00DC2465" w:rsidP="00472773">
            <w:pPr>
              <w:rPr>
                <w:rFonts w:ascii="Arial" w:hAnsi="Arial" w:cs="Arial"/>
                <w:sz w:val="20"/>
                <w:szCs w:val="20"/>
              </w:rPr>
            </w:pPr>
          </w:p>
        </w:tc>
        <w:tc>
          <w:tcPr>
            <w:tcW w:w="3533" w:type="dxa"/>
            <w:shd w:val="clear" w:color="auto" w:fill="D9D9D9" w:themeFill="background1" w:themeFillShade="D9"/>
          </w:tcPr>
          <w:p w14:paraId="25281AE1" w14:textId="77777777" w:rsidR="00DC2465" w:rsidRPr="00E1549A" w:rsidRDefault="00DC2465" w:rsidP="00472773">
            <w:pPr>
              <w:rPr>
                <w:rFonts w:ascii="Arial" w:hAnsi="Arial" w:cs="Arial"/>
                <w:sz w:val="20"/>
                <w:szCs w:val="20"/>
              </w:rPr>
            </w:pPr>
          </w:p>
        </w:tc>
      </w:tr>
      <w:tr w:rsidR="00DC2465" w14:paraId="6E2DDC75" w14:textId="77777777" w:rsidTr="00DC2465">
        <w:tc>
          <w:tcPr>
            <w:tcW w:w="4878" w:type="dxa"/>
            <w:shd w:val="clear" w:color="auto" w:fill="FFFFFF" w:themeFill="background1"/>
          </w:tcPr>
          <w:p w14:paraId="6A337FC4" w14:textId="33BE6DE5" w:rsidR="00DC2465" w:rsidRPr="00494ECC" w:rsidRDefault="00DC2465" w:rsidP="00494ECC">
            <w:pPr>
              <w:ind w:left="360" w:hanging="360"/>
              <w:rPr>
                <w:rFonts w:ascii="Arial" w:hAnsi="Arial" w:cs="Arial"/>
              </w:rPr>
            </w:pPr>
            <w:r w:rsidRPr="00494ECC">
              <w:rPr>
                <w:rFonts w:ascii="Arial" w:hAnsi="Arial" w:cs="Arial"/>
              </w:rPr>
              <w:t xml:space="preserve">6.1 </w:t>
            </w:r>
            <w:r w:rsidRPr="00494ECC">
              <w:rPr>
                <w:rFonts w:ascii="Arial" w:hAnsi="Arial" w:cs="Arial"/>
                <w:color w:val="000000"/>
              </w:rPr>
              <w:t>Explain the situations in which a travel restraint system, fall restricting system or fall arrest system would be required and the essential components of each.</w:t>
            </w:r>
          </w:p>
        </w:tc>
        <w:tc>
          <w:tcPr>
            <w:tcW w:w="1057" w:type="dxa"/>
            <w:shd w:val="clear" w:color="auto" w:fill="FFFFFF" w:themeFill="background1"/>
          </w:tcPr>
          <w:p w14:paraId="54B9816E"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0DD979B9"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BA74322" w14:textId="67B7B64C" w:rsidR="00DC2465" w:rsidRPr="00E1549A" w:rsidRDefault="00DC2465" w:rsidP="00472773">
            <w:pPr>
              <w:rPr>
                <w:rFonts w:ascii="Arial" w:hAnsi="Arial" w:cs="Arial"/>
                <w:sz w:val="20"/>
                <w:szCs w:val="20"/>
              </w:rPr>
            </w:pPr>
          </w:p>
        </w:tc>
        <w:tc>
          <w:tcPr>
            <w:tcW w:w="1710" w:type="dxa"/>
            <w:shd w:val="clear" w:color="auto" w:fill="FFFFFF" w:themeFill="background1"/>
          </w:tcPr>
          <w:p w14:paraId="0AC757F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C85F4FF"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A14ADCE"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665CA980"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0BDF8266"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189A2FF1" w14:textId="77777777" w:rsidR="00DC2465" w:rsidRPr="00E1549A" w:rsidRDefault="00DC2465" w:rsidP="00472773">
            <w:pPr>
              <w:rPr>
                <w:rFonts w:ascii="Arial" w:hAnsi="Arial" w:cs="Arial"/>
                <w:sz w:val="20"/>
                <w:szCs w:val="20"/>
              </w:rPr>
            </w:pPr>
          </w:p>
        </w:tc>
      </w:tr>
      <w:tr w:rsidR="00DC2465" w14:paraId="243CF5DD" w14:textId="77777777" w:rsidTr="00DC2465">
        <w:tc>
          <w:tcPr>
            <w:tcW w:w="4878" w:type="dxa"/>
            <w:shd w:val="clear" w:color="auto" w:fill="FFFFFF" w:themeFill="background1"/>
          </w:tcPr>
          <w:p w14:paraId="3E848EBA" w14:textId="77777777" w:rsidR="00DC2465" w:rsidRDefault="00DC2465" w:rsidP="00494ECC">
            <w:pPr>
              <w:ind w:left="360" w:hanging="360"/>
              <w:rPr>
                <w:rFonts w:ascii="Arial" w:hAnsi="Arial" w:cs="Arial"/>
                <w:color w:val="000000"/>
              </w:rPr>
            </w:pPr>
            <w:r w:rsidRPr="00494ECC">
              <w:rPr>
                <w:rFonts w:ascii="Arial" w:hAnsi="Arial" w:cs="Arial"/>
              </w:rPr>
              <w:t xml:space="preserve">6.2 </w:t>
            </w:r>
            <w:r w:rsidRPr="00494ECC">
              <w:rPr>
                <w:rFonts w:ascii="Arial" w:hAnsi="Arial" w:cs="Arial"/>
                <w:color w:val="000000"/>
              </w:rPr>
              <w:t>Identify that more extensive training is essential to safely use a travel restraint system, fall restricting system or fall arrest system.</w:t>
            </w:r>
          </w:p>
          <w:p w14:paraId="7E643EEC" w14:textId="77777777" w:rsidR="00DC2465" w:rsidRDefault="00DC2465" w:rsidP="00494ECC">
            <w:pPr>
              <w:ind w:left="360" w:hanging="360"/>
              <w:rPr>
                <w:rFonts w:ascii="Arial" w:hAnsi="Arial" w:cs="Arial"/>
                <w:color w:val="000000"/>
              </w:rPr>
            </w:pPr>
          </w:p>
          <w:p w14:paraId="15B7FE13" w14:textId="77777777" w:rsidR="00DC2465" w:rsidRDefault="00DC2465" w:rsidP="00494ECC">
            <w:pPr>
              <w:ind w:left="360" w:hanging="360"/>
              <w:rPr>
                <w:rFonts w:ascii="Arial" w:hAnsi="Arial" w:cs="Arial"/>
              </w:rPr>
            </w:pPr>
          </w:p>
          <w:p w14:paraId="784F8AA9" w14:textId="1C33F8D5" w:rsidR="00DC2465" w:rsidRPr="00494ECC" w:rsidRDefault="00DC2465" w:rsidP="00494ECC">
            <w:pPr>
              <w:ind w:left="360" w:hanging="360"/>
              <w:rPr>
                <w:rFonts w:ascii="Arial" w:hAnsi="Arial" w:cs="Arial"/>
              </w:rPr>
            </w:pPr>
          </w:p>
        </w:tc>
        <w:tc>
          <w:tcPr>
            <w:tcW w:w="1057" w:type="dxa"/>
            <w:shd w:val="clear" w:color="auto" w:fill="FFFFFF" w:themeFill="background1"/>
          </w:tcPr>
          <w:p w14:paraId="1E87803D"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2EED5CFF"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4F4F6DF7" w14:textId="6B1F6833" w:rsidR="00DC2465" w:rsidRPr="00E1549A" w:rsidRDefault="00DC2465" w:rsidP="00472773">
            <w:pPr>
              <w:rPr>
                <w:rFonts w:ascii="Arial" w:hAnsi="Arial" w:cs="Arial"/>
                <w:sz w:val="20"/>
                <w:szCs w:val="20"/>
              </w:rPr>
            </w:pPr>
          </w:p>
        </w:tc>
        <w:tc>
          <w:tcPr>
            <w:tcW w:w="1710" w:type="dxa"/>
            <w:shd w:val="clear" w:color="auto" w:fill="FFFFFF" w:themeFill="background1"/>
          </w:tcPr>
          <w:p w14:paraId="353A7359"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E67F646"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55FA636"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117823BC"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48FFAD07"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139DB532" w14:textId="77777777" w:rsidR="00DC2465" w:rsidRPr="00E1549A" w:rsidRDefault="00DC2465" w:rsidP="00472773">
            <w:pPr>
              <w:rPr>
                <w:rFonts w:ascii="Arial" w:hAnsi="Arial" w:cs="Arial"/>
                <w:sz w:val="20"/>
                <w:szCs w:val="20"/>
              </w:rPr>
            </w:pPr>
          </w:p>
        </w:tc>
      </w:tr>
      <w:tr w:rsidR="00DC2465" w14:paraId="27561DAC" w14:textId="77777777" w:rsidTr="00DC2465">
        <w:tc>
          <w:tcPr>
            <w:tcW w:w="4878" w:type="dxa"/>
            <w:shd w:val="clear" w:color="auto" w:fill="D9D9D9" w:themeFill="background1" w:themeFillShade="D9"/>
          </w:tcPr>
          <w:p w14:paraId="6853CC8B" w14:textId="77777777" w:rsidR="00DC2465" w:rsidRDefault="00DC2465" w:rsidP="00614C49">
            <w:pPr>
              <w:ind w:left="360" w:hanging="360"/>
              <w:rPr>
                <w:rFonts w:ascii="Arial" w:hAnsi="Arial" w:cs="Arial"/>
                <w:b/>
              </w:rPr>
            </w:pPr>
            <w:r>
              <w:rPr>
                <w:rFonts w:ascii="Arial" w:hAnsi="Arial" w:cs="Arial"/>
                <w:b/>
              </w:rPr>
              <w:lastRenderedPageBreak/>
              <w:t>Practical Module</w:t>
            </w:r>
          </w:p>
        </w:tc>
        <w:tc>
          <w:tcPr>
            <w:tcW w:w="1057" w:type="dxa"/>
            <w:shd w:val="clear" w:color="auto" w:fill="D9D9D9" w:themeFill="background1" w:themeFillShade="D9"/>
          </w:tcPr>
          <w:p w14:paraId="71DAE96D" w14:textId="77777777" w:rsidR="00DC2465" w:rsidRPr="00E1549A" w:rsidRDefault="00DC2465" w:rsidP="00614C49">
            <w:pPr>
              <w:rPr>
                <w:rFonts w:ascii="Arial" w:hAnsi="Arial" w:cs="Arial"/>
                <w:sz w:val="20"/>
                <w:szCs w:val="20"/>
              </w:rPr>
            </w:pPr>
          </w:p>
        </w:tc>
        <w:tc>
          <w:tcPr>
            <w:tcW w:w="1080" w:type="dxa"/>
            <w:shd w:val="clear" w:color="auto" w:fill="D9D9D9" w:themeFill="background1" w:themeFillShade="D9"/>
          </w:tcPr>
          <w:p w14:paraId="4849FD87" w14:textId="77777777" w:rsidR="00DC2465" w:rsidRPr="00E1549A" w:rsidRDefault="00DC2465" w:rsidP="00614C49">
            <w:pPr>
              <w:rPr>
                <w:rFonts w:ascii="Arial" w:hAnsi="Arial" w:cs="Arial"/>
                <w:sz w:val="20"/>
                <w:szCs w:val="20"/>
              </w:rPr>
            </w:pPr>
          </w:p>
        </w:tc>
        <w:tc>
          <w:tcPr>
            <w:tcW w:w="1553" w:type="dxa"/>
            <w:shd w:val="clear" w:color="auto" w:fill="D9D9D9" w:themeFill="background1" w:themeFillShade="D9"/>
          </w:tcPr>
          <w:p w14:paraId="763A013E" w14:textId="63156ED6" w:rsidR="00DC2465" w:rsidRPr="00E1549A" w:rsidRDefault="00DC2465" w:rsidP="00614C49">
            <w:pPr>
              <w:rPr>
                <w:rFonts w:ascii="Arial" w:hAnsi="Arial" w:cs="Arial"/>
                <w:sz w:val="20"/>
                <w:szCs w:val="20"/>
              </w:rPr>
            </w:pPr>
          </w:p>
        </w:tc>
        <w:tc>
          <w:tcPr>
            <w:tcW w:w="1710" w:type="dxa"/>
            <w:shd w:val="clear" w:color="auto" w:fill="D9D9D9" w:themeFill="background1" w:themeFillShade="D9"/>
          </w:tcPr>
          <w:p w14:paraId="2A4E9119" w14:textId="77777777" w:rsidR="00DC2465" w:rsidRPr="00E1549A" w:rsidRDefault="00DC2465" w:rsidP="00614C49">
            <w:pPr>
              <w:rPr>
                <w:rFonts w:ascii="Arial" w:hAnsi="Arial" w:cs="Arial"/>
                <w:sz w:val="20"/>
                <w:szCs w:val="20"/>
              </w:rPr>
            </w:pPr>
          </w:p>
        </w:tc>
        <w:tc>
          <w:tcPr>
            <w:tcW w:w="1350" w:type="dxa"/>
            <w:shd w:val="clear" w:color="auto" w:fill="D9D9D9" w:themeFill="background1" w:themeFillShade="D9"/>
          </w:tcPr>
          <w:p w14:paraId="23214360" w14:textId="77777777" w:rsidR="00DC2465" w:rsidRPr="00E1549A" w:rsidRDefault="00DC2465" w:rsidP="00614C49">
            <w:pPr>
              <w:rPr>
                <w:rFonts w:ascii="Arial" w:hAnsi="Arial" w:cs="Arial"/>
                <w:sz w:val="20"/>
                <w:szCs w:val="20"/>
              </w:rPr>
            </w:pPr>
          </w:p>
        </w:tc>
        <w:tc>
          <w:tcPr>
            <w:tcW w:w="1350" w:type="dxa"/>
            <w:shd w:val="clear" w:color="auto" w:fill="D9D9D9" w:themeFill="background1" w:themeFillShade="D9"/>
          </w:tcPr>
          <w:p w14:paraId="4E2284CE" w14:textId="77777777" w:rsidR="00DC2465" w:rsidRPr="00E1549A" w:rsidRDefault="00DC2465" w:rsidP="00614C49">
            <w:pPr>
              <w:rPr>
                <w:rFonts w:ascii="Arial" w:hAnsi="Arial" w:cs="Arial"/>
                <w:sz w:val="20"/>
                <w:szCs w:val="20"/>
              </w:rPr>
            </w:pPr>
          </w:p>
        </w:tc>
        <w:tc>
          <w:tcPr>
            <w:tcW w:w="1260" w:type="dxa"/>
            <w:shd w:val="clear" w:color="auto" w:fill="D9D9D9" w:themeFill="background1" w:themeFillShade="D9"/>
          </w:tcPr>
          <w:p w14:paraId="1D4D9EE4" w14:textId="77777777" w:rsidR="00DC2465" w:rsidRPr="00E1549A" w:rsidRDefault="00DC2465" w:rsidP="00614C49">
            <w:pPr>
              <w:rPr>
                <w:rFonts w:ascii="Arial" w:hAnsi="Arial" w:cs="Arial"/>
                <w:sz w:val="20"/>
                <w:szCs w:val="20"/>
              </w:rPr>
            </w:pPr>
          </w:p>
        </w:tc>
        <w:tc>
          <w:tcPr>
            <w:tcW w:w="1237" w:type="dxa"/>
            <w:shd w:val="clear" w:color="auto" w:fill="D9D9D9" w:themeFill="background1" w:themeFillShade="D9"/>
          </w:tcPr>
          <w:p w14:paraId="45D55251" w14:textId="77777777" w:rsidR="00DC2465" w:rsidRPr="00E1549A" w:rsidRDefault="00DC2465" w:rsidP="00614C49">
            <w:pPr>
              <w:rPr>
                <w:rFonts w:ascii="Arial" w:hAnsi="Arial" w:cs="Arial"/>
                <w:sz w:val="20"/>
                <w:szCs w:val="20"/>
              </w:rPr>
            </w:pPr>
          </w:p>
        </w:tc>
        <w:tc>
          <w:tcPr>
            <w:tcW w:w="3533" w:type="dxa"/>
            <w:shd w:val="clear" w:color="auto" w:fill="D9D9D9" w:themeFill="background1" w:themeFillShade="D9"/>
          </w:tcPr>
          <w:p w14:paraId="23C3BDD3" w14:textId="77777777" w:rsidR="00DC2465" w:rsidRPr="00E1549A" w:rsidRDefault="00DC2465" w:rsidP="00614C49">
            <w:pPr>
              <w:rPr>
                <w:rFonts w:ascii="Arial" w:hAnsi="Arial" w:cs="Arial"/>
                <w:sz w:val="20"/>
                <w:szCs w:val="20"/>
              </w:rPr>
            </w:pPr>
          </w:p>
        </w:tc>
      </w:tr>
      <w:tr w:rsidR="00DC2465" w14:paraId="78A3F4B5" w14:textId="77777777" w:rsidTr="00DC2465">
        <w:tc>
          <w:tcPr>
            <w:tcW w:w="4878" w:type="dxa"/>
            <w:shd w:val="clear" w:color="auto" w:fill="D9D9D9" w:themeFill="background1" w:themeFillShade="D9"/>
          </w:tcPr>
          <w:p w14:paraId="08053359" w14:textId="5396C337" w:rsidR="00DC2465" w:rsidRPr="004E0CD8" w:rsidRDefault="00DC2465" w:rsidP="006C5865">
            <w:pPr>
              <w:ind w:left="360" w:hanging="360"/>
              <w:rPr>
                <w:rFonts w:ascii="Arial" w:hAnsi="Arial" w:cs="Arial"/>
              </w:rPr>
            </w:pPr>
            <w:r>
              <w:rPr>
                <w:rFonts w:ascii="Arial" w:hAnsi="Arial" w:cs="Arial"/>
                <w:b/>
              </w:rPr>
              <w:t>7. Barriers and Other Fixed Equipment</w:t>
            </w:r>
          </w:p>
        </w:tc>
        <w:tc>
          <w:tcPr>
            <w:tcW w:w="1057" w:type="dxa"/>
            <w:shd w:val="clear" w:color="auto" w:fill="D9D9D9" w:themeFill="background1" w:themeFillShade="D9"/>
          </w:tcPr>
          <w:p w14:paraId="4A8F8485" w14:textId="77777777" w:rsidR="00DC2465" w:rsidRPr="00E1549A" w:rsidRDefault="00DC2465" w:rsidP="00472773">
            <w:pPr>
              <w:rPr>
                <w:rFonts w:ascii="Arial" w:hAnsi="Arial" w:cs="Arial"/>
                <w:sz w:val="20"/>
                <w:szCs w:val="20"/>
              </w:rPr>
            </w:pPr>
          </w:p>
        </w:tc>
        <w:tc>
          <w:tcPr>
            <w:tcW w:w="1080" w:type="dxa"/>
            <w:shd w:val="clear" w:color="auto" w:fill="D9D9D9" w:themeFill="background1" w:themeFillShade="D9"/>
          </w:tcPr>
          <w:p w14:paraId="0724F515" w14:textId="77777777" w:rsidR="00DC2465" w:rsidRPr="00E1549A" w:rsidRDefault="00DC2465" w:rsidP="00472773">
            <w:pPr>
              <w:rPr>
                <w:rFonts w:ascii="Arial" w:hAnsi="Arial" w:cs="Arial"/>
                <w:sz w:val="20"/>
                <w:szCs w:val="20"/>
              </w:rPr>
            </w:pPr>
          </w:p>
        </w:tc>
        <w:tc>
          <w:tcPr>
            <w:tcW w:w="1553" w:type="dxa"/>
            <w:shd w:val="clear" w:color="auto" w:fill="D9D9D9" w:themeFill="background1" w:themeFillShade="D9"/>
          </w:tcPr>
          <w:p w14:paraId="7EDBBC14" w14:textId="59901290" w:rsidR="00DC2465" w:rsidRPr="00E1549A" w:rsidRDefault="00DC2465" w:rsidP="00472773">
            <w:pPr>
              <w:rPr>
                <w:rFonts w:ascii="Arial" w:hAnsi="Arial" w:cs="Arial"/>
                <w:sz w:val="20"/>
                <w:szCs w:val="20"/>
              </w:rPr>
            </w:pPr>
          </w:p>
        </w:tc>
        <w:tc>
          <w:tcPr>
            <w:tcW w:w="1710" w:type="dxa"/>
            <w:shd w:val="clear" w:color="auto" w:fill="D9D9D9" w:themeFill="background1" w:themeFillShade="D9"/>
          </w:tcPr>
          <w:p w14:paraId="4ECB3C55"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65D66676"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6D25B80C" w14:textId="77777777" w:rsidR="00DC2465" w:rsidRPr="00E1549A" w:rsidRDefault="00DC2465" w:rsidP="00472773">
            <w:pPr>
              <w:rPr>
                <w:rFonts w:ascii="Arial" w:hAnsi="Arial" w:cs="Arial"/>
                <w:sz w:val="20"/>
                <w:szCs w:val="20"/>
              </w:rPr>
            </w:pPr>
          </w:p>
        </w:tc>
        <w:tc>
          <w:tcPr>
            <w:tcW w:w="1260" w:type="dxa"/>
            <w:shd w:val="clear" w:color="auto" w:fill="D9D9D9" w:themeFill="background1" w:themeFillShade="D9"/>
          </w:tcPr>
          <w:p w14:paraId="5B1295E0" w14:textId="77777777" w:rsidR="00DC2465" w:rsidRPr="00E1549A" w:rsidRDefault="00DC2465" w:rsidP="00472773">
            <w:pPr>
              <w:rPr>
                <w:rFonts w:ascii="Arial" w:hAnsi="Arial" w:cs="Arial"/>
                <w:sz w:val="20"/>
                <w:szCs w:val="20"/>
              </w:rPr>
            </w:pPr>
          </w:p>
        </w:tc>
        <w:tc>
          <w:tcPr>
            <w:tcW w:w="1237" w:type="dxa"/>
            <w:shd w:val="clear" w:color="auto" w:fill="D9D9D9" w:themeFill="background1" w:themeFillShade="D9"/>
          </w:tcPr>
          <w:p w14:paraId="730C9368" w14:textId="77777777" w:rsidR="00DC2465" w:rsidRPr="00E1549A" w:rsidRDefault="00DC2465" w:rsidP="00472773">
            <w:pPr>
              <w:rPr>
                <w:rFonts w:ascii="Arial" w:hAnsi="Arial" w:cs="Arial"/>
                <w:sz w:val="20"/>
                <w:szCs w:val="20"/>
              </w:rPr>
            </w:pPr>
          </w:p>
        </w:tc>
        <w:tc>
          <w:tcPr>
            <w:tcW w:w="3533" w:type="dxa"/>
            <w:shd w:val="clear" w:color="auto" w:fill="D9D9D9" w:themeFill="background1" w:themeFillShade="D9"/>
          </w:tcPr>
          <w:p w14:paraId="447FDF3D" w14:textId="77777777" w:rsidR="00DC2465" w:rsidRPr="00E1549A" w:rsidRDefault="00DC2465" w:rsidP="00472773">
            <w:pPr>
              <w:rPr>
                <w:rFonts w:ascii="Arial" w:hAnsi="Arial" w:cs="Arial"/>
                <w:sz w:val="20"/>
                <w:szCs w:val="20"/>
              </w:rPr>
            </w:pPr>
          </w:p>
        </w:tc>
      </w:tr>
      <w:tr w:rsidR="00DC2465" w14:paraId="1410799A" w14:textId="77777777" w:rsidTr="00DC2465">
        <w:tc>
          <w:tcPr>
            <w:tcW w:w="4878" w:type="dxa"/>
            <w:shd w:val="clear" w:color="auto" w:fill="FFFFFF" w:themeFill="background1"/>
          </w:tcPr>
          <w:p w14:paraId="200CFA3B" w14:textId="4C5E2EC3" w:rsidR="00DC2465" w:rsidRPr="00A56E3D" w:rsidRDefault="00DC2465" w:rsidP="00A56E3D">
            <w:pPr>
              <w:ind w:left="360" w:hanging="360"/>
              <w:rPr>
                <w:rFonts w:ascii="Arial" w:hAnsi="Arial" w:cs="Arial"/>
              </w:rPr>
            </w:pPr>
            <w:r w:rsidRPr="00A56E3D">
              <w:rPr>
                <w:rFonts w:ascii="Arial" w:hAnsi="Arial" w:cs="Arial"/>
              </w:rPr>
              <w:t xml:space="preserve">7.1 </w:t>
            </w:r>
            <w:r w:rsidRPr="00A56E3D">
              <w:rPr>
                <w:rFonts w:ascii="Arial" w:hAnsi="Arial" w:cs="Arial"/>
                <w:color w:val="000000"/>
              </w:rPr>
              <w:t>Identify situations in which bump lines, barriers, guardrails and safety nets would be appropriate.</w:t>
            </w:r>
          </w:p>
        </w:tc>
        <w:tc>
          <w:tcPr>
            <w:tcW w:w="1057" w:type="dxa"/>
            <w:shd w:val="clear" w:color="auto" w:fill="FFFFFF" w:themeFill="background1"/>
          </w:tcPr>
          <w:p w14:paraId="2CE85E56"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7BE238F9"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977C5DB" w14:textId="2FDAE725" w:rsidR="00DC2465" w:rsidRPr="00E1549A" w:rsidRDefault="00DC2465" w:rsidP="00472773">
            <w:pPr>
              <w:rPr>
                <w:rFonts w:ascii="Arial" w:hAnsi="Arial" w:cs="Arial"/>
                <w:sz w:val="20"/>
                <w:szCs w:val="20"/>
              </w:rPr>
            </w:pPr>
          </w:p>
        </w:tc>
        <w:tc>
          <w:tcPr>
            <w:tcW w:w="1710" w:type="dxa"/>
            <w:shd w:val="clear" w:color="auto" w:fill="FFFFFF" w:themeFill="background1"/>
          </w:tcPr>
          <w:p w14:paraId="32EE60BD"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7E020800"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EF9E3EF"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43AA0C16"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6D9E6DAC"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71E25CD6" w14:textId="77777777" w:rsidR="00DC2465" w:rsidRPr="00E1549A" w:rsidRDefault="00DC2465" w:rsidP="00472773">
            <w:pPr>
              <w:rPr>
                <w:rFonts w:ascii="Arial" w:hAnsi="Arial" w:cs="Arial"/>
                <w:sz w:val="20"/>
                <w:szCs w:val="20"/>
              </w:rPr>
            </w:pPr>
          </w:p>
        </w:tc>
      </w:tr>
      <w:tr w:rsidR="00DC2465" w14:paraId="20509FB4" w14:textId="77777777" w:rsidTr="00DC2465">
        <w:tc>
          <w:tcPr>
            <w:tcW w:w="4878" w:type="dxa"/>
            <w:shd w:val="clear" w:color="auto" w:fill="FFFFFF" w:themeFill="background1"/>
          </w:tcPr>
          <w:p w14:paraId="694CCD87" w14:textId="0DE3C29A" w:rsidR="00DC2465" w:rsidRPr="00A56E3D" w:rsidRDefault="00DC2465" w:rsidP="00A56E3D">
            <w:pPr>
              <w:ind w:left="360" w:hanging="360"/>
              <w:rPr>
                <w:rFonts w:ascii="Arial" w:hAnsi="Arial" w:cs="Arial"/>
              </w:rPr>
            </w:pPr>
            <w:r w:rsidRPr="00A56E3D">
              <w:rPr>
                <w:rFonts w:ascii="Arial" w:hAnsi="Arial" w:cs="Arial"/>
              </w:rPr>
              <w:t xml:space="preserve">7.2 </w:t>
            </w:r>
            <w:r w:rsidRPr="00A56E3D">
              <w:rPr>
                <w:rFonts w:ascii="Arial" w:hAnsi="Arial" w:cs="Arial"/>
                <w:color w:val="000000"/>
              </w:rPr>
              <w:t>Identify the regulatory requirements (if any) for bump lines, barriers, guardrails and safety nets.</w:t>
            </w:r>
          </w:p>
        </w:tc>
        <w:tc>
          <w:tcPr>
            <w:tcW w:w="1057" w:type="dxa"/>
            <w:shd w:val="clear" w:color="auto" w:fill="FFFFFF" w:themeFill="background1"/>
          </w:tcPr>
          <w:p w14:paraId="4275923A"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05F8197D"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3377A146" w14:textId="30B0B40D" w:rsidR="00DC2465" w:rsidRPr="00E1549A" w:rsidRDefault="00DC2465" w:rsidP="00472773">
            <w:pPr>
              <w:rPr>
                <w:rFonts w:ascii="Arial" w:hAnsi="Arial" w:cs="Arial"/>
                <w:sz w:val="20"/>
                <w:szCs w:val="20"/>
              </w:rPr>
            </w:pPr>
          </w:p>
        </w:tc>
        <w:tc>
          <w:tcPr>
            <w:tcW w:w="1710" w:type="dxa"/>
            <w:shd w:val="clear" w:color="auto" w:fill="FFFFFF" w:themeFill="background1"/>
          </w:tcPr>
          <w:p w14:paraId="0F72CAFB"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41E1BCC6"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C13DD9C"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71296FCD"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5DB30C46"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38EABC90" w14:textId="77777777" w:rsidR="00DC2465" w:rsidRPr="00E1549A" w:rsidRDefault="00DC2465" w:rsidP="00472773">
            <w:pPr>
              <w:rPr>
                <w:rFonts w:ascii="Arial" w:hAnsi="Arial" w:cs="Arial"/>
                <w:sz w:val="20"/>
                <w:szCs w:val="20"/>
              </w:rPr>
            </w:pPr>
          </w:p>
        </w:tc>
      </w:tr>
      <w:tr w:rsidR="00DC2465" w14:paraId="7F577225" w14:textId="77777777" w:rsidTr="00DC2465">
        <w:tc>
          <w:tcPr>
            <w:tcW w:w="4878" w:type="dxa"/>
            <w:shd w:val="clear" w:color="auto" w:fill="FFFFFF" w:themeFill="background1"/>
          </w:tcPr>
          <w:p w14:paraId="38AEE96D" w14:textId="07B16649" w:rsidR="00DC2465" w:rsidRPr="00A56E3D" w:rsidRDefault="00DC2465" w:rsidP="00A56E3D">
            <w:pPr>
              <w:ind w:left="360" w:hanging="360"/>
              <w:rPr>
                <w:rFonts w:ascii="Arial" w:hAnsi="Arial" w:cs="Arial"/>
              </w:rPr>
            </w:pPr>
            <w:r w:rsidRPr="00A56E3D">
              <w:rPr>
                <w:rFonts w:ascii="Arial" w:hAnsi="Arial" w:cs="Arial"/>
              </w:rPr>
              <w:t xml:space="preserve">7.3 </w:t>
            </w:r>
            <w:r w:rsidRPr="00A56E3D">
              <w:rPr>
                <w:rFonts w:ascii="Arial" w:hAnsi="Arial" w:cs="Arial"/>
                <w:color w:val="000000"/>
              </w:rPr>
              <w:t>Identify the limitations of bump lines, barriers, guardrails and safety nets.</w:t>
            </w:r>
          </w:p>
        </w:tc>
        <w:tc>
          <w:tcPr>
            <w:tcW w:w="1057" w:type="dxa"/>
            <w:shd w:val="clear" w:color="auto" w:fill="FFFFFF" w:themeFill="background1"/>
          </w:tcPr>
          <w:p w14:paraId="293DD869"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2045979D"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44A3F781" w14:textId="19F67DD2" w:rsidR="00DC2465" w:rsidRPr="00E1549A" w:rsidRDefault="00DC2465" w:rsidP="00472773">
            <w:pPr>
              <w:rPr>
                <w:rFonts w:ascii="Arial" w:hAnsi="Arial" w:cs="Arial"/>
                <w:sz w:val="20"/>
                <w:szCs w:val="20"/>
              </w:rPr>
            </w:pPr>
          </w:p>
        </w:tc>
        <w:tc>
          <w:tcPr>
            <w:tcW w:w="1710" w:type="dxa"/>
            <w:shd w:val="clear" w:color="auto" w:fill="FFFFFF" w:themeFill="background1"/>
          </w:tcPr>
          <w:p w14:paraId="615AF50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79767C88"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19464B1"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44E7BABC"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08F38F5F"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02CFF786" w14:textId="77777777" w:rsidR="00DC2465" w:rsidRPr="00E1549A" w:rsidRDefault="00DC2465" w:rsidP="00472773">
            <w:pPr>
              <w:rPr>
                <w:rFonts w:ascii="Arial" w:hAnsi="Arial" w:cs="Arial"/>
                <w:sz w:val="20"/>
                <w:szCs w:val="20"/>
              </w:rPr>
            </w:pPr>
          </w:p>
        </w:tc>
      </w:tr>
      <w:tr w:rsidR="00DC2465" w14:paraId="1CF4F229" w14:textId="77777777" w:rsidTr="00DC2465">
        <w:tc>
          <w:tcPr>
            <w:tcW w:w="4878" w:type="dxa"/>
            <w:shd w:val="clear" w:color="auto" w:fill="FFFFFF" w:themeFill="background1"/>
          </w:tcPr>
          <w:p w14:paraId="60E50921" w14:textId="0CEB8D3F" w:rsidR="00DC2465" w:rsidRPr="00A56E3D" w:rsidRDefault="00DC2465" w:rsidP="00A56E3D">
            <w:pPr>
              <w:ind w:left="360" w:hanging="360"/>
              <w:rPr>
                <w:rFonts w:ascii="Arial" w:hAnsi="Arial" w:cs="Arial"/>
              </w:rPr>
            </w:pPr>
            <w:r w:rsidRPr="00A56E3D">
              <w:rPr>
                <w:rFonts w:ascii="Arial" w:hAnsi="Arial" w:cs="Arial"/>
              </w:rPr>
              <w:t xml:space="preserve">7.4 </w:t>
            </w:r>
            <w:r w:rsidRPr="00A56E3D">
              <w:rPr>
                <w:rFonts w:ascii="Arial" w:hAnsi="Arial" w:cs="Arial"/>
                <w:color w:val="000000"/>
              </w:rPr>
              <w:t>Identify specific requirements for the strength and design of temporary guardrails.</w:t>
            </w:r>
          </w:p>
        </w:tc>
        <w:tc>
          <w:tcPr>
            <w:tcW w:w="1057" w:type="dxa"/>
            <w:shd w:val="clear" w:color="auto" w:fill="FFFFFF" w:themeFill="background1"/>
          </w:tcPr>
          <w:p w14:paraId="4D9C220F"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3BFAC69C"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79D388F0" w14:textId="28D62FF6" w:rsidR="00DC2465" w:rsidRPr="00E1549A" w:rsidRDefault="00DC2465" w:rsidP="00472773">
            <w:pPr>
              <w:rPr>
                <w:rFonts w:ascii="Arial" w:hAnsi="Arial" w:cs="Arial"/>
                <w:sz w:val="20"/>
                <w:szCs w:val="20"/>
              </w:rPr>
            </w:pPr>
          </w:p>
        </w:tc>
        <w:tc>
          <w:tcPr>
            <w:tcW w:w="1710" w:type="dxa"/>
            <w:shd w:val="clear" w:color="auto" w:fill="FFFFFF" w:themeFill="background1"/>
          </w:tcPr>
          <w:p w14:paraId="43396A2E"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CAB3E75"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087B685"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1171BFA5"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53D1E0AD"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35A52E7B" w14:textId="77777777" w:rsidR="00DC2465" w:rsidRPr="00E1549A" w:rsidRDefault="00DC2465" w:rsidP="00472773">
            <w:pPr>
              <w:rPr>
                <w:rFonts w:ascii="Arial" w:hAnsi="Arial" w:cs="Arial"/>
                <w:sz w:val="20"/>
                <w:szCs w:val="20"/>
              </w:rPr>
            </w:pPr>
          </w:p>
        </w:tc>
      </w:tr>
      <w:tr w:rsidR="00DC2465" w14:paraId="026C9C79" w14:textId="77777777" w:rsidTr="00DC2465">
        <w:tc>
          <w:tcPr>
            <w:tcW w:w="4878" w:type="dxa"/>
            <w:shd w:val="clear" w:color="auto" w:fill="D9D9D9" w:themeFill="background1" w:themeFillShade="D9"/>
          </w:tcPr>
          <w:p w14:paraId="6755A5B4" w14:textId="6F4B6780" w:rsidR="00DC2465" w:rsidRPr="004E0CD8" w:rsidRDefault="00DC2465" w:rsidP="006C5865">
            <w:pPr>
              <w:ind w:left="360" w:hanging="360"/>
              <w:rPr>
                <w:rFonts w:ascii="Arial" w:hAnsi="Arial" w:cs="Arial"/>
              </w:rPr>
            </w:pPr>
            <w:r>
              <w:rPr>
                <w:rFonts w:ascii="Arial" w:hAnsi="Arial" w:cs="Arial"/>
                <w:b/>
              </w:rPr>
              <w:t>8. Personal Fall Protection Equipment</w:t>
            </w:r>
          </w:p>
        </w:tc>
        <w:tc>
          <w:tcPr>
            <w:tcW w:w="1057" w:type="dxa"/>
            <w:shd w:val="clear" w:color="auto" w:fill="D9D9D9" w:themeFill="background1" w:themeFillShade="D9"/>
          </w:tcPr>
          <w:p w14:paraId="5BC2EAF7" w14:textId="77777777" w:rsidR="00DC2465" w:rsidRPr="00E1549A" w:rsidRDefault="00DC2465" w:rsidP="00472773">
            <w:pPr>
              <w:rPr>
                <w:rFonts w:ascii="Arial" w:hAnsi="Arial" w:cs="Arial"/>
                <w:sz w:val="20"/>
                <w:szCs w:val="20"/>
              </w:rPr>
            </w:pPr>
          </w:p>
        </w:tc>
        <w:tc>
          <w:tcPr>
            <w:tcW w:w="1080" w:type="dxa"/>
            <w:shd w:val="clear" w:color="auto" w:fill="D9D9D9" w:themeFill="background1" w:themeFillShade="D9"/>
          </w:tcPr>
          <w:p w14:paraId="4E5D96BC" w14:textId="77777777" w:rsidR="00DC2465" w:rsidRPr="00E1549A" w:rsidRDefault="00DC2465" w:rsidP="00472773">
            <w:pPr>
              <w:rPr>
                <w:rFonts w:ascii="Arial" w:hAnsi="Arial" w:cs="Arial"/>
                <w:sz w:val="20"/>
                <w:szCs w:val="20"/>
              </w:rPr>
            </w:pPr>
          </w:p>
        </w:tc>
        <w:tc>
          <w:tcPr>
            <w:tcW w:w="1553" w:type="dxa"/>
            <w:shd w:val="clear" w:color="auto" w:fill="D9D9D9" w:themeFill="background1" w:themeFillShade="D9"/>
          </w:tcPr>
          <w:p w14:paraId="5FBCFA3E" w14:textId="1EA22B23" w:rsidR="00DC2465" w:rsidRPr="00E1549A" w:rsidRDefault="00DC2465" w:rsidP="00472773">
            <w:pPr>
              <w:rPr>
                <w:rFonts w:ascii="Arial" w:hAnsi="Arial" w:cs="Arial"/>
                <w:sz w:val="20"/>
                <w:szCs w:val="20"/>
              </w:rPr>
            </w:pPr>
          </w:p>
        </w:tc>
        <w:tc>
          <w:tcPr>
            <w:tcW w:w="1710" w:type="dxa"/>
            <w:shd w:val="clear" w:color="auto" w:fill="D9D9D9" w:themeFill="background1" w:themeFillShade="D9"/>
          </w:tcPr>
          <w:p w14:paraId="6FD907AB"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74082194"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76FD31B5" w14:textId="77777777" w:rsidR="00DC2465" w:rsidRPr="00E1549A" w:rsidRDefault="00DC2465" w:rsidP="00472773">
            <w:pPr>
              <w:rPr>
                <w:rFonts w:ascii="Arial" w:hAnsi="Arial" w:cs="Arial"/>
                <w:sz w:val="20"/>
                <w:szCs w:val="20"/>
              </w:rPr>
            </w:pPr>
          </w:p>
        </w:tc>
        <w:tc>
          <w:tcPr>
            <w:tcW w:w="1260" w:type="dxa"/>
            <w:shd w:val="clear" w:color="auto" w:fill="D9D9D9" w:themeFill="background1" w:themeFillShade="D9"/>
          </w:tcPr>
          <w:p w14:paraId="6A68F233" w14:textId="77777777" w:rsidR="00DC2465" w:rsidRPr="00E1549A" w:rsidRDefault="00DC2465" w:rsidP="00472773">
            <w:pPr>
              <w:rPr>
                <w:rFonts w:ascii="Arial" w:hAnsi="Arial" w:cs="Arial"/>
                <w:sz w:val="20"/>
                <w:szCs w:val="20"/>
              </w:rPr>
            </w:pPr>
          </w:p>
        </w:tc>
        <w:tc>
          <w:tcPr>
            <w:tcW w:w="1237" w:type="dxa"/>
            <w:shd w:val="clear" w:color="auto" w:fill="D9D9D9" w:themeFill="background1" w:themeFillShade="D9"/>
          </w:tcPr>
          <w:p w14:paraId="57207BB2" w14:textId="77777777" w:rsidR="00DC2465" w:rsidRPr="00E1549A" w:rsidRDefault="00DC2465" w:rsidP="00472773">
            <w:pPr>
              <w:rPr>
                <w:rFonts w:ascii="Arial" w:hAnsi="Arial" w:cs="Arial"/>
                <w:sz w:val="20"/>
                <w:szCs w:val="20"/>
              </w:rPr>
            </w:pPr>
          </w:p>
        </w:tc>
        <w:tc>
          <w:tcPr>
            <w:tcW w:w="3533" w:type="dxa"/>
            <w:shd w:val="clear" w:color="auto" w:fill="D9D9D9" w:themeFill="background1" w:themeFillShade="D9"/>
          </w:tcPr>
          <w:p w14:paraId="14364E75" w14:textId="77777777" w:rsidR="00DC2465" w:rsidRPr="00E1549A" w:rsidRDefault="00DC2465" w:rsidP="00472773">
            <w:pPr>
              <w:rPr>
                <w:rFonts w:ascii="Arial" w:hAnsi="Arial" w:cs="Arial"/>
                <w:sz w:val="20"/>
                <w:szCs w:val="20"/>
              </w:rPr>
            </w:pPr>
          </w:p>
        </w:tc>
      </w:tr>
      <w:tr w:rsidR="00DC2465" w14:paraId="23BAF66A" w14:textId="77777777" w:rsidTr="00DC2465">
        <w:tc>
          <w:tcPr>
            <w:tcW w:w="4878" w:type="dxa"/>
            <w:shd w:val="clear" w:color="auto" w:fill="FFFFFF" w:themeFill="background1"/>
          </w:tcPr>
          <w:p w14:paraId="59A90A52" w14:textId="193EC72A" w:rsidR="00DC2465" w:rsidRPr="00A56E3D" w:rsidRDefault="00DC2465" w:rsidP="00CB103F">
            <w:pPr>
              <w:rPr>
                <w:rFonts w:ascii="Arial" w:hAnsi="Arial" w:cs="Arial"/>
              </w:rPr>
            </w:pPr>
            <w:r w:rsidRPr="00A56E3D">
              <w:rPr>
                <w:rFonts w:ascii="Arial" w:hAnsi="Arial" w:cs="Arial"/>
              </w:rPr>
              <w:t xml:space="preserve">8.1 </w:t>
            </w:r>
            <w:r w:rsidRPr="00A56E3D">
              <w:rPr>
                <w:rFonts w:ascii="Arial" w:hAnsi="Arial" w:cs="Arial"/>
                <w:color w:val="000000"/>
              </w:rPr>
              <w:t>D</w:t>
            </w:r>
            <w:r w:rsidR="00CB103F">
              <w:rPr>
                <w:rFonts w:ascii="Arial" w:hAnsi="Arial" w:cs="Arial"/>
                <w:color w:val="000000"/>
              </w:rPr>
              <w:t>iscuss how to use travel restraint, fall restricting &amp; arrest systems, and their limitations</w:t>
            </w:r>
          </w:p>
        </w:tc>
        <w:tc>
          <w:tcPr>
            <w:tcW w:w="1057" w:type="dxa"/>
            <w:shd w:val="clear" w:color="auto" w:fill="FFFFFF" w:themeFill="background1"/>
          </w:tcPr>
          <w:p w14:paraId="44FDCCAC"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A665542"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57A1B701" w14:textId="776C8CE6" w:rsidR="00DC2465" w:rsidRPr="00E1549A" w:rsidRDefault="00DC2465" w:rsidP="00472773">
            <w:pPr>
              <w:rPr>
                <w:rFonts w:ascii="Arial" w:hAnsi="Arial" w:cs="Arial"/>
                <w:sz w:val="20"/>
                <w:szCs w:val="20"/>
              </w:rPr>
            </w:pPr>
          </w:p>
        </w:tc>
        <w:tc>
          <w:tcPr>
            <w:tcW w:w="1710" w:type="dxa"/>
            <w:shd w:val="clear" w:color="auto" w:fill="FFFFFF" w:themeFill="background1"/>
          </w:tcPr>
          <w:p w14:paraId="71F67701"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74052CF"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9B582FA"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636E7800"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1FFE8745"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029831CB" w14:textId="77777777" w:rsidR="00DC2465" w:rsidRPr="00E1549A" w:rsidRDefault="00DC2465" w:rsidP="00472773">
            <w:pPr>
              <w:rPr>
                <w:rFonts w:ascii="Arial" w:hAnsi="Arial" w:cs="Arial"/>
                <w:sz w:val="20"/>
                <w:szCs w:val="20"/>
              </w:rPr>
            </w:pPr>
          </w:p>
        </w:tc>
      </w:tr>
      <w:tr w:rsidR="00DC2465" w14:paraId="216E4F4B" w14:textId="77777777" w:rsidTr="00DC2465">
        <w:tc>
          <w:tcPr>
            <w:tcW w:w="4878" w:type="dxa"/>
            <w:shd w:val="clear" w:color="auto" w:fill="FFFFFF" w:themeFill="background1"/>
          </w:tcPr>
          <w:p w14:paraId="1303A7E8" w14:textId="7D339856" w:rsidR="00DC2465" w:rsidRPr="00A56E3D" w:rsidRDefault="00DC2465" w:rsidP="00A56E3D">
            <w:pPr>
              <w:pStyle w:val="NormalWeb"/>
              <w:rPr>
                <w:rFonts w:ascii="Arial" w:eastAsia="Times New Roman" w:hAnsi="Arial" w:cs="Arial"/>
                <w:color w:val="000000"/>
                <w:sz w:val="22"/>
                <w:szCs w:val="22"/>
              </w:rPr>
            </w:pPr>
            <w:r w:rsidRPr="00A56E3D">
              <w:rPr>
                <w:rFonts w:ascii="Arial" w:hAnsi="Arial" w:cs="Arial"/>
                <w:sz w:val="22"/>
                <w:szCs w:val="22"/>
              </w:rPr>
              <w:t xml:space="preserve">8.2 </w:t>
            </w:r>
            <w:r w:rsidRPr="00A56E3D">
              <w:rPr>
                <w:rFonts w:ascii="Arial" w:eastAsia="Times New Roman" w:hAnsi="Arial" w:cs="Arial"/>
                <w:color w:val="000000"/>
                <w:sz w:val="22"/>
                <w:szCs w:val="22"/>
              </w:rPr>
              <w:t>Identify the fall protection regulatory requirements (where applicable) for travel restraint, fall restricting and fall arrest systems.</w:t>
            </w:r>
          </w:p>
        </w:tc>
        <w:tc>
          <w:tcPr>
            <w:tcW w:w="1057" w:type="dxa"/>
            <w:shd w:val="clear" w:color="auto" w:fill="FFFFFF" w:themeFill="background1"/>
          </w:tcPr>
          <w:p w14:paraId="0E4D3C63"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0143AFE2"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441251EB" w14:textId="62E188A3" w:rsidR="00DC2465" w:rsidRPr="00E1549A" w:rsidRDefault="00DC2465" w:rsidP="00472773">
            <w:pPr>
              <w:rPr>
                <w:rFonts w:ascii="Arial" w:hAnsi="Arial" w:cs="Arial"/>
                <w:sz w:val="20"/>
                <w:szCs w:val="20"/>
              </w:rPr>
            </w:pPr>
          </w:p>
        </w:tc>
        <w:tc>
          <w:tcPr>
            <w:tcW w:w="1710" w:type="dxa"/>
            <w:shd w:val="clear" w:color="auto" w:fill="FFFFFF" w:themeFill="background1"/>
          </w:tcPr>
          <w:p w14:paraId="0DDD87CE"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6AF9EBD"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A697548"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5AC4FC9C"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521BC204"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0DEEE906" w14:textId="77777777" w:rsidR="00DC2465" w:rsidRPr="00E1549A" w:rsidRDefault="00DC2465" w:rsidP="00472773">
            <w:pPr>
              <w:rPr>
                <w:rFonts w:ascii="Arial" w:hAnsi="Arial" w:cs="Arial"/>
                <w:sz w:val="20"/>
                <w:szCs w:val="20"/>
              </w:rPr>
            </w:pPr>
          </w:p>
        </w:tc>
      </w:tr>
      <w:tr w:rsidR="00DC2465" w14:paraId="5B25C896" w14:textId="77777777" w:rsidTr="00DC2465">
        <w:tc>
          <w:tcPr>
            <w:tcW w:w="4878" w:type="dxa"/>
            <w:shd w:val="clear" w:color="auto" w:fill="FFFFFF" w:themeFill="background1"/>
          </w:tcPr>
          <w:p w14:paraId="75C5B531" w14:textId="42591DEB" w:rsidR="00DC2465" w:rsidRPr="00A56E3D" w:rsidRDefault="00DC2465" w:rsidP="00A56E3D">
            <w:pPr>
              <w:rPr>
                <w:rFonts w:ascii="Arial" w:hAnsi="Arial" w:cs="Arial"/>
              </w:rPr>
            </w:pPr>
            <w:r w:rsidRPr="00A56E3D">
              <w:rPr>
                <w:rFonts w:ascii="Arial" w:hAnsi="Arial" w:cs="Arial"/>
              </w:rPr>
              <w:lastRenderedPageBreak/>
              <w:t xml:space="preserve">8.3 </w:t>
            </w:r>
            <w:r w:rsidRPr="00A56E3D">
              <w:rPr>
                <w:rFonts w:ascii="Arial" w:hAnsi="Arial" w:cs="Arial"/>
                <w:color w:val="000000"/>
              </w:rPr>
              <w:t>Discuss the fundamental components of travel restraint, fall restricting and fall arrest systems</w:t>
            </w:r>
          </w:p>
        </w:tc>
        <w:tc>
          <w:tcPr>
            <w:tcW w:w="1057" w:type="dxa"/>
            <w:shd w:val="clear" w:color="auto" w:fill="FFFFFF" w:themeFill="background1"/>
          </w:tcPr>
          <w:p w14:paraId="3CC50453"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6AAEE1AA"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D43B0CD" w14:textId="1CBF1C56" w:rsidR="00DC2465" w:rsidRPr="00E1549A" w:rsidRDefault="00DC2465" w:rsidP="00472773">
            <w:pPr>
              <w:rPr>
                <w:rFonts w:ascii="Arial" w:hAnsi="Arial" w:cs="Arial"/>
                <w:sz w:val="20"/>
                <w:szCs w:val="20"/>
              </w:rPr>
            </w:pPr>
          </w:p>
        </w:tc>
        <w:tc>
          <w:tcPr>
            <w:tcW w:w="1710" w:type="dxa"/>
            <w:shd w:val="clear" w:color="auto" w:fill="FFFFFF" w:themeFill="background1"/>
          </w:tcPr>
          <w:p w14:paraId="58E2A1B5"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96272B3"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0D6FD9E"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72CC5FE6"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25880207"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6DC2899A" w14:textId="77777777" w:rsidR="00DC2465" w:rsidRPr="00E1549A" w:rsidRDefault="00DC2465" w:rsidP="00472773">
            <w:pPr>
              <w:rPr>
                <w:rFonts w:ascii="Arial" w:hAnsi="Arial" w:cs="Arial"/>
                <w:sz w:val="20"/>
                <w:szCs w:val="20"/>
              </w:rPr>
            </w:pPr>
          </w:p>
        </w:tc>
      </w:tr>
      <w:tr w:rsidR="00DC2465" w14:paraId="2BF57879" w14:textId="77777777" w:rsidTr="00DC2465">
        <w:tc>
          <w:tcPr>
            <w:tcW w:w="4878" w:type="dxa"/>
            <w:shd w:val="clear" w:color="auto" w:fill="FFFFFF" w:themeFill="background1"/>
          </w:tcPr>
          <w:p w14:paraId="5B373197" w14:textId="3996724A" w:rsidR="00DC2465" w:rsidRPr="00A56E3D" w:rsidRDefault="00DC2465" w:rsidP="00A56E3D">
            <w:pPr>
              <w:rPr>
                <w:rFonts w:ascii="Arial" w:hAnsi="Arial" w:cs="Arial"/>
              </w:rPr>
            </w:pPr>
            <w:r w:rsidRPr="00A56E3D">
              <w:rPr>
                <w:rFonts w:ascii="Arial" w:hAnsi="Arial" w:cs="Arial"/>
              </w:rPr>
              <w:t xml:space="preserve">8.4 </w:t>
            </w:r>
            <w:r w:rsidRPr="00A56E3D">
              <w:rPr>
                <w:rFonts w:ascii="Arial" w:hAnsi="Arial" w:cs="Arial"/>
                <w:color w:val="000000"/>
              </w:rPr>
              <w:t>Determine the fall distance to prevent a worker from striking the ground or an object below.</w:t>
            </w:r>
          </w:p>
        </w:tc>
        <w:tc>
          <w:tcPr>
            <w:tcW w:w="1057" w:type="dxa"/>
            <w:shd w:val="clear" w:color="auto" w:fill="FFFFFF" w:themeFill="background1"/>
          </w:tcPr>
          <w:p w14:paraId="6F766391"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6767585F"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2BD6993A" w14:textId="5214149B" w:rsidR="00DC2465" w:rsidRPr="00E1549A" w:rsidRDefault="00DC2465" w:rsidP="00472773">
            <w:pPr>
              <w:rPr>
                <w:rFonts w:ascii="Arial" w:hAnsi="Arial" w:cs="Arial"/>
                <w:sz w:val="20"/>
                <w:szCs w:val="20"/>
              </w:rPr>
            </w:pPr>
          </w:p>
        </w:tc>
        <w:tc>
          <w:tcPr>
            <w:tcW w:w="1710" w:type="dxa"/>
            <w:shd w:val="clear" w:color="auto" w:fill="FFFFFF" w:themeFill="background1"/>
          </w:tcPr>
          <w:p w14:paraId="62C1211B"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61FFD40"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34433E11"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12B0E666"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278390D4"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7D57CA36" w14:textId="77777777" w:rsidR="00DC2465" w:rsidRPr="00E1549A" w:rsidRDefault="00DC2465" w:rsidP="00472773">
            <w:pPr>
              <w:rPr>
                <w:rFonts w:ascii="Arial" w:hAnsi="Arial" w:cs="Arial"/>
                <w:sz w:val="20"/>
                <w:szCs w:val="20"/>
              </w:rPr>
            </w:pPr>
          </w:p>
        </w:tc>
      </w:tr>
      <w:tr w:rsidR="00DC2465" w14:paraId="18DC27E1" w14:textId="77777777" w:rsidTr="00DC2465">
        <w:tc>
          <w:tcPr>
            <w:tcW w:w="4878" w:type="dxa"/>
            <w:shd w:val="clear" w:color="auto" w:fill="FFFFFF" w:themeFill="background1"/>
          </w:tcPr>
          <w:p w14:paraId="3C5B8946" w14:textId="7F7D9C14" w:rsidR="00DC2465" w:rsidRPr="00A56E3D" w:rsidRDefault="00355E07" w:rsidP="003718C7">
            <w:pPr>
              <w:rPr>
                <w:rFonts w:ascii="Arial" w:hAnsi="Arial" w:cs="Arial"/>
              </w:rPr>
            </w:pPr>
            <w:r>
              <w:rPr>
                <w:rFonts w:ascii="Arial" w:hAnsi="Arial" w:cs="Arial"/>
              </w:rPr>
              <w:t>8.5</w:t>
            </w:r>
            <w:r w:rsidR="00DC2465" w:rsidRPr="00A56E3D">
              <w:rPr>
                <w:rFonts w:ascii="Arial" w:hAnsi="Arial" w:cs="Arial"/>
              </w:rPr>
              <w:t xml:space="preserve"> </w:t>
            </w:r>
            <w:r w:rsidR="00DC2465" w:rsidRPr="00A56E3D">
              <w:rPr>
                <w:rFonts w:ascii="Arial" w:hAnsi="Arial" w:cs="Arial"/>
                <w:color w:val="000000"/>
              </w:rPr>
              <w:t>Discuss the force required to deploy a shock absorber.</w:t>
            </w:r>
          </w:p>
        </w:tc>
        <w:tc>
          <w:tcPr>
            <w:tcW w:w="1057" w:type="dxa"/>
            <w:shd w:val="clear" w:color="auto" w:fill="FFFFFF" w:themeFill="background1"/>
          </w:tcPr>
          <w:p w14:paraId="1EAE136E"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5BCD2CD4"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172C2400" w14:textId="114694F5" w:rsidR="00DC2465" w:rsidRPr="00E1549A" w:rsidRDefault="00DC2465" w:rsidP="00472773">
            <w:pPr>
              <w:rPr>
                <w:rFonts w:ascii="Arial" w:hAnsi="Arial" w:cs="Arial"/>
                <w:sz w:val="20"/>
                <w:szCs w:val="20"/>
              </w:rPr>
            </w:pPr>
          </w:p>
        </w:tc>
        <w:tc>
          <w:tcPr>
            <w:tcW w:w="1710" w:type="dxa"/>
            <w:shd w:val="clear" w:color="auto" w:fill="FFFFFF" w:themeFill="background1"/>
          </w:tcPr>
          <w:p w14:paraId="136DE0F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795BB905"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4ED5E07D"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7E11F5FF"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121728A2"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1D7E7F08" w14:textId="77777777" w:rsidR="00DC2465" w:rsidRPr="00E1549A" w:rsidRDefault="00DC2465" w:rsidP="00472773">
            <w:pPr>
              <w:rPr>
                <w:rFonts w:ascii="Arial" w:hAnsi="Arial" w:cs="Arial"/>
                <w:sz w:val="20"/>
                <w:szCs w:val="20"/>
              </w:rPr>
            </w:pPr>
          </w:p>
        </w:tc>
      </w:tr>
      <w:tr w:rsidR="00DC2465" w14:paraId="64E2CEED" w14:textId="77777777" w:rsidTr="00DC2465">
        <w:tc>
          <w:tcPr>
            <w:tcW w:w="4878" w:type="dxa"/>
            <w:shd w:val="clear" w:color="auto" w:fill="FFFFFF" w:themeFill="background1"/>
          </w:tcPr>
          <w:p w14:paraId="69D8A31C" w14:textId="09D8E93E" w:rsidR="00DC2465" w:rsidRPr="00A56E3D" w:rsidRDefault="00355E07" w:rsidP="003718C7">
            <w:pPr>
              <w:rPr>
                <w:rFonts w:ascii="Arial" w:hAnsi="Arial" w:cs="Arial"/>
              </w:rPr>
            </w:pPr>
            <w:r>
              <w:rPr>
                <w:rFonts w:ascii="Arial" w:hAnsi="Arial" w:cs="Arial"/>
              </w:rPr>
              <w:t>8.6</w:t>
            </w:r>
            <w:r w:rsidR="00DC2465" w:rsidRPr="00A56E3D">
              <w:rPr>
                <w:rFonts w:ascii="Arial" w:hAnsi="Arial" w:cs="Arial"/>
              </w:rPr>
              <w:t xml:space="preserve"> </w:t>
            </w:r>
            <w:r w:rsidR="00DC2465" w:rsidRPr="00A56E3D">
              <w:rPr>
                <w:rFonts w:ascii="Arial" w:hAnsi="Arial" w:cs="Arial"/>
                <w:color w:val="000000"/>
              </w:rPr>
              <w:t>Define and explain the effects on the human body of "bottoming out," the pendulum effect and suspension trauma.</w:t>
            </w:r>
          </w:p>
        </w:tc>
        <w:tc>
          <w:tcPr>
            <w:tcW w:w="1057" w:type="dxa"/>
            <w:shd w:val="clear" w:color="auto" w:fill="FFFFFF" w:themeFill="background1"/>
          </w:tcPr>
          <w:p w14:paraId="36F66794"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7FF6C0DA"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25F05CA7" w14:textId="693DB933" w:rsidR="00DC2465" w:rsidRPr="00E1549A" w:rsidRDefault="00DC2465" w:rsidP="00472773">
            <w:pPr>
              <w:rPr>
                <w:rFonts w:ascii="Arial" w:hAnsi="Arial" w:cs="Arial"/>
                <w:sz w:val="20"/>
                <w:szCs w:val="20"/>
              </w:rPr>
            </w:pPr>
          </w:p>
        </w:tc>
        <w:tc>
          <w:tcPr>
            <w:tcW w:w="1710" w:type="dxa"/>
            <w:shd w:val="clear" w:color="auto" w:fill="FFFFFF" w:themeFill="background1"/>
          </w:tcPr>
          <w:p w14:paraId="111F3BE0"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7648C59B"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0D1C537"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6A87BD33"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74722EC8"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5B79A604" w14:textId="77777777" w:rsidR="00DC2465" w:rsidRPr="00E1549A" w:rsidRDefault="00DC2465" w:rsidP="00472773">
            <w:pPr>
              <w:rPr>
                <w:rFonts w:ascii="Arial" w:hAnsi="Arial" w:cs="Arial"/>
                <w:sz w:val="20"/>
                <w:szCs w:val="20"/>
              </w:rPr>
            </w:pPr>
          </w:p>
        </w:tc>
      </w:tr>
      <w:tr w:rsidR="00DC2465" w14:paraId="64E83148" w14:textId="77777777" w:rsidTr="00DC2465">
        <w:tc>
          <w:tcPr>
            <w:tcW w:w="4878" w:type="dxa"/>
            <w:shd w:val="clear" w:color="auto" w:fill="FFFFFF" w:themeFill="background1"/>
          </w:tcPr>
          <w:p w14:paraId="5B350798" w14:textId="69B943B3" w:rsidR="00DC2465" w:rsidRPr="00A56E3D" w:rsidRDefault="00355E07" w:rsidP="00A56E3D">
            <w:pPr>
              <w:pStyle w:val="NormalWeb"/>
              <w:rPr>
                <w:rFonts w:ascii="Arial" w:eastAsia="Times New Roman" w:hAnsi="Arial" w:cs="Arial"/>
                <w:color w:val="000000"/>
                <w:sz w:val="22"/>
                <w:szCs w:val="22"/>
              </w:rPr>
            </w:pPr>
            <w:r>
              <w:rPr>
                <w:rFonts w:ascii="Arial" w:hAnsi="Arial" w:cs="Arial"/>
                <w:sz w:val="22"/>
                <w:szCs w:val="22"/>
              </w:rPr>
              <w:t>8.7</w:t>
            </w:r>
            <w:r w:rsidR="00DC2465" w:rsidRPr="00A56E3D">
              <w:rPr>
                <w:rFonts w:ascii="Arial" w:hAnsi="Arial" w:cs="Arial"/>
                <w:sz w:val="22"/>
                <w:szCs w:val="22"/>
              </w:rPr>
              <w:t xml:space="preserve"> </w:t>
            </w:r>
            <w:r w:rsidR="00DC2465" w:rsidRPr="00A56E3D">
              <w:rPr>
                <w:rFonts w:ascii="Arial" w:eastAsia="Times New Roman" w:hAnsi="Arial" w:cs="Arial"/>
                <w:color w:val="000000"/>
                <w:sz w:val="22"/>
                <w:szCs w:val="22"/>
              </w:rPr>
              <w:t>Describe the steps required for the proper setup, use, maintenance and storage of travel restraint and fall arrest equipment (harness, lanyard, lifeline, rope grab, snap and grab hooks, carabiners).</w:t>
            </w:r>
          </w:p>
        </w:tc>
        <w:tc>
          <w:tcPr>
            <w:tcW w:w="1057" w:type="dxa"/>
            <w:shd w:val="clear" w:color="auto" w:fill="FFFFFF" w:themeFill="background1"/>
          </w:tcPr>
          <w:p w14:paraId="1C712D1C"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23983C26"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3CDC4B50" w14:textId="3851578B" w:rsidR="00DC2465" w:rsidRPr="00E1549A" w:rsidRDefault="00DC2465" w:rsidP="00472773">
            <w:pPr>
              <w:rPr>
                <w:rFonts w:ascii="Arial" w:hAnsi="Arial" w:cs="Arial"/>
                <w:sz w:val="20"/>
                <w:szCs w:val="20"/>
              </w:rPr>
            </w:pPr>
          </w:p>
        </w:tc>
        <w:tc>
          <w:tcPr>
            <w:tcW w:w="1710" w:type="dxa"/>
            <w:shd w:val="clear" w:color="auto" w:fill="FFFFFF" w:themeFill="background1"/>
          </w:tcPr>
          <w:p w14:paraId="6A42021E"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15832BC"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F9F171C"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05466B96"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799A135F"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26E61CB6" w14:textId="77777777" w:rsidR="00DC2465" w:rsidRPr="00E1549A" w:rsidRDefault="00DC2465" w:rsidP="00472773">
            <w:pPr>
              <w:rPr>
                <w:rFonts w:ascii="Arial" w:hAnsi="Arial" w:cs="Arial"/>
                <w:sz w:val="20"/>
                <w:szCs w:val="20"/>
              </w:rPr>
            </w:pPr>
          </w:p>
        </w:tc>
      </w:tr>
      <w:tr w:rsidR="00DC2465" w14:paraId="2FF2FB0A" w14:textId="77777777" w:rsidTr="00DC2465">
        <w:tc>
          <w:tcPr>
            <w:tcW w:w="4878" w:type="dxa"/>
            <w:shd w:val="clear" w:color="auto" w:fill="FFFFFF" w:themeFill="background1"/>
          </w:tcPr>
          <w:p w14:paraId="10D7579B" w14:textId="2492F039" w:rsidR="00DC2465" w:rsidRPr="00A56E3D" w:rsidRDefault="00355E07" w:rsidP="00A56E3D">
            <w:pPr>
              <w:pStyle w:val="NormalWeb"/>
              <w:rPr>
                <w:rFonts w:ascii="Arial" w:eastAsia="Times New Roman" w:hAnsi="Arial" w:cs="Arial"/>
                <w:color w:val="000000"/>
                <w:sz w:val="22"/>
                <w:szCs w:val="22"/>
              </w:rPr>
            </w:pPr>
            <w:r>
              <w:rPr>
                <w:rFonts w:ascii="Arial" w:hAnsi="Arial" w:cs="Arial"/>
                <w:sz w:val="22"/>
                <w:szCs w:val="22"/>
              </w:rPr>
              <w:t>8.8</w:t>
            </w:r>
            <w:r w:rsidR="00DC2465" w:rsidRPr="00A56E3D">
              <w:rPr>
                <w:rFonts w:ascii="Arial" w:hAnsi="Arial" w:cs="Arial"/>
                <w:sz w:val="22"/>
                <w:szCs w:val="22"/>
              </w:rPr>
              <w:t xml:space="preserve"> </w:t>
            </w:r>
            <w:r w:rsidR="00DC2465" w:rsidRPr="00A56E3D">
              <w:rPr>
                <w:rFonts w:ascii="Arial" w:eastAsia="Times New Roman" w:hAnsi="Arial" w:cs="Arial"/>
                <w:color w:val="000000"/>
                <w:sz w:val="22"/>
                <w:szCs w:val="22"/>
              </w:rPr>
              <w:t>Demonstrate an ability to inspect and identify deficiencies in industry-standard personal fall arrest equipment.</w:t>
            </w:r>
          </w:p>
        </w:tc>
        <w:tc>
          <w:tcPr>
            <w:tcW w:w="1057" w:type="dxa"/>
            <w:shd w:val="clear" w:color="auto" w:fill="FFFFFF" w:themeFill="background1"/>
          </w:tcPr>
          <w:p w14:paraId="3048900E"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4B4BD2A4"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ACB2C25" w14:textId="224850AD" w:rsidR="00DC2465" w:rsidRPr="00E1549A" w:rsidRDefault="00DC2465" w:rsidP="00472773">
            <w:pPr>
              <w:rPr>
                <w:rFonts w:ascii="Arial" w:hAnsi="Arial" w:cs="Arial"/>
                <w:sz w:val="20"/>
                <w:szCs w:val="20"/>
              </w:rPr>
            </w:pPr>
          </w:p>
        </w:tc>
        <w:tc>
          <w:tcPr>
            <w:tcW w:w="1710" w:type="dxa"/>
            <w:shd w:val="clear" w:color="auto" w:fill="FFFFFF" w:themeFill="background1"/>
          </w:tcPr>
          <w:p w14:paraId="0F697716"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C0A5358"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32C3455"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21E060CB"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37EE2343"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45CBA12C" w14:textId="77777777" w:rsidR="00DC2465" w:rsidRPr="00E1549A" w:rsidRDefault="00DC2465" w:rsidP="00472773">
            <w:pPr>
              <w:rPr>
                <w:rFonts w:ascii="Arial" w:hAnsi="Arial" w:cs="Arial"/>
                <w:sz w:val="20"/>
                <w:szCs w:val="20"/>
              </w:rPr>
            </w:pPr>
          </w:p>
        </w:tc>
      </w:tr>
      <w:tr w:rsidR="00DC2465" w14:paraId="53E5817E" w14:textId="77777777" w:rsidTr="00DC2465">
        <w:tc>
          <w:tcPr>
            <w:tcW w:w="4878" w:type="dxa"/>
            <w:shd w:val="clear" w:color="auto" w:fill="FFFFFF" w:themeFill="background1"/>
          </w:tcPr>
          <w:p w14:paraId="682C370A" w14:textId="60423C8F" w:rsidR="00DC2465" w:rsidRPr="00A56E3D" w:rsidRDefault="00355E07" w:rsidP="00A56E3D">
            <w:pPr>
              <w:pStyle w:val="NormalWeb"/>
              <w:rPr>
                <w:rFonts w:ascii="Arial" w:eastAsia="Times New Roman" w:hAnsi="Arial" w:cs="Arial"/>
                <w:color w:val="000000"/>
                <w:sz w:val="22"/>
                <w:szCs w:val="22"/>
              </w:rPr>
            </w:pPr>
            <w:r>
              <w:rPr>
                <w:rFonts w:ascii="Arial" w:hAnsi="Arial" w:cs="Arial"/>
                <w:sz w:val="22"/>
                <w:szCs w:val="22"/>
              </w:rPr>
              <w:t>8.9</w:t>
            </w:r>
            <w:r w:rsidR="00DC2465" w:rsidRPr="00A56E3D">
              <w:rPr>
                <w:rFonts w:ascii="Arial" w:hAnsi="Arial" w:cs="Arial"/>
                <w:sz w:val="22"/>
                <w:szCs w:val="22"/>
              </w:rPr>
              <w:t xml:space="preserve"> </w:t>
            </w:r>
            <w:r w:rsidR="00DC2465" w:rsidRPr="00A56E3D">
              <w:rPr>
                <w:rFonts w:ascii="Arial" w:eastAsia="Times New Roman" w:hAnsi="Arial" w:cs="Arial"/>
                <w:color w:val="000000"/>
                <w:sz w:val="22"/>
                <w:szCs w:val="22"/>
              </w:rPr>
              <w:t>Demonstrate how to appropriately “don” and “doff” (i.e., put on and take off) industry-standard personal fall arrest equipment, including a harness and lanyard.</w:t>
            </w:r>
          </w:p>
        </w:tc>
        <w:tc>
          <w:tcPr>
            <w:tcW w:w="1057" w:type="dxa"/>
            <w:shd w:val="clear" w:color="auto" w:fill="FFFFFF" w:themeFill="background1"/>
          </w:tcPr>
          <w:p w14:paraId="03486110"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4C55B6F7"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0AC061E8" w14:textId="36DCB698" w:rsidR="00DC2465" w:rsidRPr="00E1549A" w:rsidRDefault="00DC2465" w:rsidP="00472773">
            <w:pPr>
              <w:rPr>
                <w:rFonts w:ascii="Arial" w:hAnsi="Arial" w:cs="Arial"/>
                <w:sz w:val="20"/>
                <w:szCs w:val="20"/>
              </w:rPr>
            </w:pPr>
          </w:p>
        </w:tc>
        <w:tc>
          <w:tcPr>
            <w:tcW w:w="1710" w:type="dxa"/>
            <w:shd w:val="clear" w:color="auto" w:fill="FFFFFF" w:themeFill="background1"/>
          </w:tcPr>
          <w:p w14:paraId="1178B28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E652305"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8FD66CB"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5C5D7886"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08E59369"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6A54D7BE" w14:textId="77777777" w:rsidR="00DC2465" w:rsidRPr="00E1549A" w:rsidRDefault="00DC2465" w:rsidP="00472773">
            <w:pPr>
              <w:rPr>
                <w:rFonts w:ascii="Arial" w:hAnsi="Arial" w:cs="Arial"/>
                <w:sz w:val="20"/>
                <w:szCs w:val="20"/>
              </w:rPr>
            </w:pPr>
          </w:p>
        </w:tc>
      </w:tr>
      <w:tr w:rsidR="00DC2465" w14:paraId="71B4AFF4" w14:textId="77777777" w:rsidTr="00DC2465">
        <w:tc>
          <w:tcPr>
            <w:tcW w:w="4878" w:type="dxa"/>
            <w:shd w:val="clear" w:color="auto" w:fill="FFFFFF" w:themeFill="background1"/>
          </w:tcPr>
          <w:p w14:paraId="18109D90" w14:textId="4B565F7A" w:rsidR="00DC2465" w:rsidRPr="00A56E3D" w:rsidRDefault="00355E07" w:rsidP="00A56E3D">
            <w:pPr>
              <w:pStyle w:val="NormalWeb"/>
              <w:rPr>
                <w:rFonts w:ascii="Arial" w:hAnsi="Arial" w:cs="Arial"/>
                <w:color w:val="000000"/>
                <w:sz w:val="22"/>
                <w:szCs w:val="22"/>
              </w:rPr>
            </w:pPr>
            <w:r>
              <w:rPr>
                <w:rFonts w:ascii="Arial" w:hAnsi="Arial" w:cs="Arial"/>
                <w:sz w:val="22"/>
                <w:szCs w:val="22"/>
              </w:rPr>
              <w:t>8.10</w:t>
            </w:r>
            <w:r w:rsidR="00DC2465" w:rsidRPr="00A56E3D">
              <w:rPr>
                <w:rFonts w:ascii="Arial" w:hAnsi="Arial" w:cs="Arial"/>
                <w:sz w:val="22"/>
                <w:szCs w:val="22"/>
              </w:rPr>
              <w:t xml:space="preserve"> </w:t>
            </w:r>
            <w:r w:rsidR="00DC2465" w:rsidRPr="00A56E3D">
              <w:rPr>
                <w:rFonts w:ascii="Arial" w:hAnsi="Arial" w:cs="Arial"/>
                <w:color w:val="000000"/>
                <w:sz w:val="22"/>
                <w:szCs w:val="22"/>
              </w:rPr>
              <w:t>Describe how to protect horizontal and vertical lifelines while in use.</w:t>
            </w:r>
          </w:p>
        </w:tc>
        <w:tc>
          <w:tcPr>
            <w:tcW w:w="1057" w:type="dxa"/>
            <w:shd w:val="clear" w:color="auto" w:fill="FFFFFF" w:themeFill="background1"/>
          </w:tcPr>
          <w:p w14:paraId="50796E4F"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64B1F675"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5D89B419" w14:textId="0F590217" w:rsidR="00DC2465" w:rsidRPr="00E1549A" w:rsidRDefault="00DC2465" w:rsidP="00472773">
            <w:pPr>
              <w:rPr>
                <w:rFonts w:ascii="Arial" w:hAnsi="Arial" w:cs="Arial"/>
                <w:sz w:val="20"/>
                <w:szCs w:val="20"/>
              </w:rPr>
            </w:pPr>
          </w:p>
        </w:tc>
        <w:tc>
          <w:tcPr>
            <w:tcW w:w="1710" w:type="dxa"/>
            <w:shd w:val="clear" w:color="auto" w:fill="FFFFFF" w:themeFill="background1"/>
          </w:tcPr>
          <w:p w14:paraId="06CF1667"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19B0F6F"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44AC00FF"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15AF1127"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7831C8D3"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28F247AE" w14:textId="77777777" w:rsidR="00DC2465" w:rsidRPr="00E1549A" w:rsidRDefault="00DC2465" w:rsidP="00472773">
            <w:pPr>
              <w:rPr>
                <w:rFonts w:ascii="Arial" w:hAnsi="Arial" w:cs="Arial"/>
                <w:sz w:val="20"/>
                <w:szCs w:val="20"/>
              </w:rPr>
            </w:pPr>
          </w:p>
        </w:tc>
      </w:tr>
      <w:tr w:rsidR="00DC2465" w14:paraId="09B87F3B" w14:textId="77777777" w:rsidTr="00DC2465">
        <w:tc>
          <w:tcPr>
            <w:tcW w:w="4878" w:type="dxa"/>
            <w:shd w:val="clear" w:color="auto" w:fill="FFFFFF" w:themeFill="background1"/>
          </w:tcPr>
          <w:p w14:paraId="41E19E2C" w14:textId="615BFC50" w:rsidR="00DC2465" w:rsidRPr="00A56E3D" w:rsidRDefault="00355E07" w:rsidP="00A56E3D">
            <w:pPr>
              <w:pStyle w:val="NormalWeb"/>
              <w:rPr>
                <w:rFonts w:ascii="Arial" w:hAnsi="Arial" w:cs="Arial"/>
                <w:sz w:val="22"/>
                <w:szCs w:val="22"/>
              </w:rPr>
            </w:pPr>
            <w:r>
              <w:rPr>
                <w:rFonts w:ascii="Arial" w:hAnsi="Arial" w:cs="Arial"/>
                <w:sz w:val="22"/>
                <w:szCs w:val="22"/>
              </w:rPr>
              <w:lastRenderedPageBreak/>
              <w:t>8.11</w:t>
            </w:r>
            <w:r w:rsidR="00DC2465" w:rsidRPr="00A56E3D">
              <w:rPr>
                <w:rFonts w:ascii="Arial" w:hAnsi="Arial" w:cs="Arial"/>
                <w:sz w:val="22"/>
                <w:szCs w:val="22"/>
              </w:rPr>
              <w:t xml:space="preserve"> </w:t>
            </w:r>
            <w:r w:rsidR="00DC2465" w:rsidRPr="00A56E3D">
              <w:rPr>
                <w:rFonts w:ascii="Arial" w:hAnsi="Arial" w:cs="Arial"/>
                <w:color w:val="000000"/>
                <w:sz w:val="22"/>
                <w:szCs w:val="22"/>
              </w:rPr>
              <w:t>Describe the appropriate setup and use of a rope grab for personal fall arrest systems and ladder use.</w:t>
            </w:r>
          </w:p>
        </w:tc>
        <w:tc>
          <w:tcPr>
            <w:tcW w:w="1057" w:type="dxa"/>
            <w:shd w:val="clear" w:color="auto" w:fill="FFFFFF" w:themeFill="background1"/>
          </w:tcPr>
          <w:p w14:paraId="077DE22B"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77B97717"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035A397B" w14:textId="1A48D8FF" w:rsidR="00DC2465" w:rsidRPr="00E1549A" w:rsidRDefault="00DC2465" w:rsidP="00472773">
            <w:pPr>
              <w:rPr>
                <w:rFonts w:ascii="Arial" w:hAnsi="Arial" w:cs="Arial"/>
                <w:sz w:val="20"/>
                <w:szCs w:val="20"/>
              </w:rPr>
            </w:pPr>
          </w:p>
        </w:tc>
        <w:tc>
          <w:tcPr>
            <w:tcW w:w="1710" w:type="dxa"/>
            <w:shd w:val="clear" w:color="auto" w:fill="FFFFFF" w:themeFill="background1"/>
          </w:tcPr>
          <w:p w14:paraId="375BDD7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A4B86B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E7B7FE2"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02E5C870"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4447212B"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77D0361A" w14:textId="77777777" w:rsidR="00DC2465" w:rsidRPr="00E1549A" w:rsidRDefault="00DC2465" w:rsidP="00472773">
            <w:pPr>
              <w:rPr>
                <w:rFonts w:ascii="Arial" w:hAnsi="Arial" w:cs="Arial"/>
                <w:sz w:val="20"/>
                <w:szCs w:val="20"/>
              </w:rPr>
            </w:pPr>
          </w:p>
        </w:tc>
      </w:tr>
      <w:tr w:rsidR="00DC2465" w14:paraId="3A401D64" w14:textId="77777777" w:rsidTr="00DC2465">
        <w:tc>
          <w:tcPr>
            <w:tcW w:w="4878" w:type="dxa"/>
            <w:shd w:val="clear" w:color="auto" w:fill="FFFFFF" w:themeFill="background1"/>
          </w:tcPr>
          <w:p w14:paraId="2B1D638D" w14:textId="04EFBF0C" w:rsidR="00DC2465" w:rsidRPr="00A56E3D" w:rsidRDefault="00355E07" w:rsidP="00A56E3D">
            <w:pPr>
              <w:pStyle w:val="NormalWeb"/>
              <w:rPr>
                <w:rFonts w:ascii="Arial" w:eastAsia="Times New Roman" w:hAnsi="Arial" w:cs="Arial"/>
                <w:color w:val="000000"/>
                <w:sz w:val="22"/>
                <w:szCs w:val="22"/>
              </w:rPr>
            </w:pPr>
            <w:r>
              <w:rPr>
                <w:rFonts w:ascii="Arial" w:hAnsi="Arial" w:cs="Arial"/>
                <w:sz w:val="22"/>
                <w:szCs w:val="22"/>
              </w:rPr>
              <w:t>8.12</w:t>
            </w:r>
            <w:r w:rsidR="00DC2465" w:rsidRPr="00A56E3D">
              <w:rPr>
                <w:rFonts w:ascii="Arial" w:hAnsi="Arial" w:cs="Arial"/>
                <w:sz w:val="22"/>
                <w:szCs w:val="22"/>
              </w:rPr>
              <w:t xml:space="preserve"> </w:t>
            </w:r>
            <w:r w:rsidR="00DC2465" w:rsidRPr="00A56E3D">
              <w:rPr>
                <w:rFonts w:ascii="Arial" w:eastAsia="Times New Roman" w:hAnsi="Arial" w:cs="Arial"/>
                <w:color w:val="000000"/>
                <w:sz w:val="22"/>
                <w:szCs w:val="22"/>
              </w:rPr>
              <w:t>Explain methods to maintain tie-off at all times to an anchor point when changing anchor points.</w:t>
            </w:r>
          </w:p>
        </w:tc>
        <w:tc>
          <w:tcPr>
            <w:tcW w:w="1057" w:type="dxa"/>
            <w:shd w:val="clear" w:color="auto" w:fill="FFFFFF" w:themeFill="background1"/>
          </w:tcPr>
          <w:p w14:paraId="2180DAE9"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578D02F"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75AE972" w14:textId="211A9FFF" w:rsidR="00DC2465" w:rsidRPr="00E1549A" w:rsidRDefault="00DC2465" w:rsidP="00472773">
            <w:pPr>
              <w:rPr>
                <w:rFonts w:ascii="Arial" w:hAnsi="Arial" w:cs="Arial"/>
                <w:sz w:val="20"/>
                <w:szCs w:val="20"/>
              </w:rPr>
            </w:pPr>
          </w:p>
        </w:tc>
        <w:tc>
          <w:tcPr>
            <w:tcW w:w="1710" w:type="dxa"/>
            <w:shd w:val="clear" w:color="auto" w:fill="FFFFFF" w:themeFill="background1"/>
          </w:tcPr>
          <w:p w14:paraId="25BA9B39"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2E1A743"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5DA68BE"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46F10BBB"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285BD316"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65BDB7C6" w14:textId="77777777" w:rsidR="00DC2465" w:rsidRPr="00E1549A" w:rsidRDefault="00DC2465" w:rsidP="00472773">
            <w:pPr>
              <w:rPr>
                <w:rFonts w:ascii="Arial" w:hAnsi="Arial" w:cs="Arial"/>
                <w:sz w:val="20"/>
                <w:szCs w:val="20"/>
              </w:rPr>
            </w:pPr>
          </w:p>
        </w:tc>
      </w:tr>
      <w:tr w:rsidR="00DC2465" w14:paraId="5E6ECB30" w14:textId="77777777" w:rsidTr="00DC2465">
        <w:tc>
          <w:tcPr>
            <w:tcW w:w="4878" w:type="dxa"/>
            <w:shd w:val="clear" w:color="auto" w:fill="FFFFFF" w:themeFill="background1"/>
          </w:tcPr>
          <w:p w14:paraId="00CEC463" w14:textId="7582B4D2" w:rsidR="00DC2465" w:rsidRDefault="00355E07" w:rsidP="00A56E3D">
            <w:pPr>
              <w:pStyle w:val="NormalWeb"/>
              <w:rPr>
                <w:rFonts w:ascii="Arial" w:eastAsia="Times New Roman" w:hAnsi="Arial" w:cs="Arial"/>
                <w:color w:val="000000"/>
                <w:sz w:val="22"/>
                <w:szCs w:val="22"/>
              </w:rPr>
            </w:pPr>
            <w:r>
              <w:rPr>
                <w:rFonts w:ascii="Arial" w:hAnsi="Arial" w:cs="Arial"/>
                <w:sz w:val="22"/>
                <w:szCs w:val="22"/>
              </w:rPr>
              <w:t>8.13</w:t>
            </w:r>
            <w:r w:rsidR="00DC2465" w:rsidRPr="00A56E3D">
              <w:rPr>
                <w:rFonts w:ascii="Arial" w:hAnsi="Arial" w:cs="Arial"/>
                <w:sz w:val="22"/>
                <w:szCs w:val="22"/>
              </w:rPr>
              <w:t xml:space="preserve"> </w:t>
            </w:r>
            <w:r w:rsidR="00DC2465" w:rsidRPr="00A56E3D">
              <w:rPr>
                <w:rFonts w:ascii="Arial" w:eastAsia="Times New Roman" w:hAnsi="Arial" w:cs="Arial"/>
                <w:color w:val="000000"/>
                <w:sz w:val="22"/>
                <w:szCs w:val="22"/>
              </w:rPr>
              <w:t>Describe possible situations in which you may need additional workplace-specific information, instruction or training by your employer if you are asked to use fall protection equipment in your workplace.</w:t>
            </w:r>
          </w:p>
          <w:p w14:paraId="694988E1" w14:textId="59EC34AE" w:rsidR="00DC2465" w:rsidRPr="00A56E3D" w:rsidRDefault="00DC2465" w:rsidP="00A56E3D">
            <w:pPr>
              <w:pStyle w:val="NormalWeb"/>
              <w:rPr>
                <w:rFonts w:ascii="Arial" w:hAnsi="Arial" w:cs="Arial"/>
                <w:sz w:val="22"/>
                <w:szCs w:val="22"/>
              </w:rPr>
            </w:pPr>
          </w:p>
        </w:tc>
        <w:tc>
          <w:tcPr>
            <w:tcW w:w="1057" w:type="dxa"/>
            <w:shd w:val="clear" w:color="auto" w:fill="FFFFFF" w:themeFill="background1"/>
          </w:tcPr>
          <w:p w14:paraId="4515159A"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BBF767A"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54EA8412" w14:textId="56D746AE" w:rsidR="00DC2465" w:rsidRPr="00E1549A" w:rsidRDefault="00DC2465" w:rsidP="00472773">
            <w:pPr>
              <w:rPr>
                <w:rFonts w:ascii="Arial" w:hAnsi="Arial" w:cs="Arial"/>
                <w:sz w:val="20"/>
                <w:szCs w:val="20"/>
              </w:rPr>
            </w:pPr>
          </w:p>
        </w:tc>
        <w:tc>
          <w:tcPr>
            <w:tcW w:w="1710" w:type="dxa"/>
            <w:shd w:val="clear" w:color="auto" w:fill="FFFFFF" w:themeFill="background1"/>
          </w:tcPr>
          <w:p w14:paraId="43D9792F"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90AE75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2594089"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350D7208"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5FDC6177"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24940ACB" w14:textId="77777777" w:rsidR="00DC2465" w:rsidRPr="00E1549A" w:rsidRDefault="00DC2465" w:rsidP="00472773">
            <w:pPr>
              <w:rPr>
                <w:rFonts w:ascii="Arial" w:hAnsi="Arial" w:cs="Arial"/>
                <w:sz w:val="20"/>
                <w:szCs w:val="20"/>
              </w:rPr>
            </w:pPr>
          </w:p>
        </w:tc>
      </w:tr>
      <w:tr w:rsidR="00DC2465" w14:paraId="12EB22A1" w14:textId="77777777" w:rsidTr="00DC2465">
        <w:tc>
          <w:tcPr>
            <w:tcW w:w="4878" w:type="dxa"/>
            <w:shd w:val="clear" w:color="auto" w:fill="D9D9D9" w:themeFill="background1" w:themeFillShade="D9"/>
          </w:tcPr>
          <w:p w14:paraId="29FF48CC" w14:textId="034B74DC" w:rsidR="00DC2465" w:rsidRPr="003718C7" w:rsidRDefault="00DC2465" w:rsidP="003718C7">
            <w:pPr>
              <w:rPr>
                <w:rFonts w:ascii="Arial" w:hAnsi="Arial" w:cs="Arial"/>
              </w:rPr>
            </w:pPr>
            <w:r>
              <w:rPr>
                <w:rFonts w:ascii="Arial" w:hAnsi="Arial" w:cs="Arial"/>
                <w:b/>
              </w:rPr>
              <w:t>9. Anchor Points</w:t>
            </w:r>
          </w:p>
        </w:tc>
        <w:tc>
          <w:tcPr>
            <w:tcW w:w="1057" w:type="dxa"/>
            <w:shd w:val="clear" w:color="auto" w:fill="D9D9D9" w:themeFill="background1" w:themeFillShade="D9"/>
          </w:tcPr>
          <w:p w14:paraId="41988DE1" w14:textId="77777777" w:rsidR="00DC2465" w:rsidRPr="00E1549A" w:rsidRDefault="00DC2465" w:rsidP="00472773">
            <w:pPr>
              <w:rPr>
                <w:rFonts w:ascii="Arial" w:hAnsi="Arial" w:cs="Arial"/>
                <w:sz w:val="20"/>
                <w:szCs w:val="20"/>
              </w:rPr>
            </w:pPr>
          </w:p>
        </w:tc>
        <w:tc>
          <w:tcPr>
            <w:tcW w:w="1080" w:type="dxa"/>
            <w:shd w:val="clear" w:color="auto" w:fill="D9D9D9" w:themeFill="background1" w:themeFillShade="D9"/>
          </w:tcPr>
          <w:p w14:paraId="3DAA0710" w14:textId="77777777" w:rsidR="00DC2465" w:rsidRPr="00E1549A" w:rsidRDefault="00DC2465" w:rsidP="00472773">
            <w:pPr>
              <w:rPr>
                <w:rFonts w:ascii="Arial" w:hAnsi="Arial" w:cs="Arial"/>
                <w:sz w:val="20"/>
                <w:szCs w:val="20"/>
              </w:rPr>
            </w:pPr>
          </w:p>
        </w:tc>
        <w:tc>
          <w:tcPr>
            <w:tcW w:w="1553" w:type="dxa"/>
            <w:shd w:val="clear" w:color="auto" w:fill="D9D9D9" w:themeFill="background1" w:themeFillShade="D9"/>
          </w:tcPr>
          <w:p w14:paraId="1487CD6D" w14:textId="1B30E410" w:rsidR="00DC2465" w:rsidRPr="00E1549A" w:rsidRDefault="00DC2465" w:rsidP="00472773">
            <w:pPr>
              <w:rPr>
                <w:rFonts w:ascii="Arial" w:hAnsi="Arial" w:cs="Arial"/>
                <w:sz w:val="20"/>
                <w:szCs w:val="20"/>
              </w:rPr>
            </w:pPr>
          </w:p>
        </w:tc>
        <w:tc>
          <w:tcPr>
            <w:tcW w:w="1710" w:type="dxa"/>
            <w:shd w:val="clear" w:color="auto" w:fill="D9D9D9" w:themeFill="background1" w:themeFillShade="D9"/>
          </w:tcPr>
          <w:p w14:paraId="38E09C86"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1BE196ED"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3867B832" w14:textId="77777777" w:rsidR="00DC2465" w:rsidRPr="00E1549A" w:rsidRDefault="00DC2465" w:rsidP="00472773">
            <w:pPr>
              <w:rPr>
                <w:rFonts w:ascii="Arial" w:hAnsi="Arial" w:cs="Arial"/>
                <w:sz w:val="20"/>
                <w:szCs w:val="20"/>
              </w:rPr>
            </w:pPr>
          </w:p>
        </w:tc>
        <w:tc>
          <w:tcPr>
            <w:tcW w:w="1260" w:type="dxa"/>
            <w:shd w:val="clear" w:color="auto" w:fill="D9D9D9" w:themeFill="background1" w:themeFillShade="D9"/>
          </w:tcPr>
          <w:p w14:paraId="7E12358B" w14:textId="77777777" w:rsidR="00DC2465" w:rsidRPr="00E1549A" w:rsidRDefault="00DC2465" w:rsidP="00472773">
            <w:pPr>
              <w:rPr>
                <w:rFonts w:ascii="Arial" w:hAnsi="Arial" w:cs="Arial"/>
                <w:sz w:val="20"/>
                <w:szCs w:val="20"/>
              </w:rPr>
            </w:pPr>
          </w:p>
        </w:tc>
        <w:tc>
          <w:tcPr>
            <w:tcW w:w="1237" w:type="dxa"/>
            <w:shd w:val="clear" w:color="auto" w:fill="D9D9D9" w:themeFill="background1" w:themeFillShade="D9"/>
          </w:tcPr>
          <w:p w14:paraId="1B9D1E78" w14:textId="77777777" w:rsidR="00DC2465" w:rsidRPr="00E1549A" w:rsidRDefault="00DC2465" w:rsidP="00472773">
            <w:pPr>
              <w:rPr>
                <w:rFonts w:ascii="Arial" w:hAnsi="Arial" w:cs="Arial"/>
                <w:sz w:val="20"/>
                <w:szCs w:val="20"/>
              </w:rPr>
            </w:pPr>
          </w:p>
        </w:tc>
        <w:tc>
          <w:tcPr>
            <w:tcW w:w="3533" w:type="dxa"/>
            <w:shd w:val="clear" w:color="auto" w:fill="D9D9D9" w:themeFill="background1" w:themeFillShade="D9"/>
          </w:tcPr>
          <w:p w14:paraId="75A69691" w14:textId="77777777" w:rsidR="00DC2465" w:rsidRPr="00E1549A" w:rsidRDefault="00DC2465" w:rsidP="00472773">
            <w:pPr>
              <w:rPr>
                <w:rFonts w:ascii="Arial" w:hAnsi="Arial" w:cs="Arial"/>
                <w:sz w:val="20"/>
                <w:szCs w:val="20"/>
              </w:rPr>
            </w:pPr>
          </w:p>
        </w:tc>
      </w:tr>
      <w:tr w:rsidR="00DC2465" w14:paraId="71718385" w14:textId="77777777" w:rsidTr="00DC2465">
        <w:tc>
          <w:tcPr>
            <w:tcW w:w="4878" w:type="dxa"/>
            <w:shd w:val="clear" w:color="auto" w:fill="FFFFFF" w:themeFill="background1"/>
          </w:tcPr>
          <w:p w14:paraId="3C07B84F" w14:textId="6470CCCB" w:rsidR="00DC2465" w:rsidRPr="00A56E3D" w:rsidRDefault="00DC2465" w:rsidP="00A56E3D">
            <w:pPr>
              <w:rPr>
                <w:rFonts w:ascii="Arial" w:hAnsi="Arial" w:cs="Arial"/>
              </w:rPr>
            </w:pPr>
            <w:r w:rsidRPr="00A56E3D">
              <w:rPr>
                <w:rFonts w:ascii="Arial" w:hAnsi="Arial" w:cs="Arial"/>
              </w:rPr>
              <w:t xml:space="preserve">9.1 </w:t>
            </w:r>
            <w:r w:rsidRPr="00A56E3D">
              <w:rPr>
                <w:rFonts w:ascii="Arial" w:hAnsi="Arial" w:cs="Arial"/>
                <w:color w:val="000000"/>
              </w:rPr>
              <w:t>Explain what an anchor point is</w:t>
            </w:r>
          </w:p>
        </w:tc>
        <w:tc>
          <w:tcPr>
            <w:tcW w:w="1057" w:type="dxa"/>
            <w:shd w:val="clear" w:color="auto" w:fill="FFFFFF" w:themeFill="background1"/>
          </w:tcPr>
          <w:p w14:paraId="0F36865E"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5F43C85D"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39CD8B8E" w14:textId="3EDDD511" w:rsidR="00DC2465" w:rsidRPr="00E1549A" w:rsidRDefault="00DC2465" w:rsidP="00472773">
            <w:pPr>
              <w:rPr>
                <w:rFonts w:ascii="Arial" w:hAnsi="Arial" w:cs="Arial"/>
                <w:sz w:val="20"/>
                <w:szCs w:val="20"/>
              </w:rPr>
            </w:pPr>
          </w:p>
        </w:tc>
        <w:tc>
          <w:tcPr>
            <w:tcW w:w="1710" w:type="dxa"/>
            <w:shd w:val="clear" w:color="auto" w:fill="FFFFFF" w:themeFill="background1"/>
          </w:tcPr>
          <w:p w14:paraId="1D6FA466"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F02A06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2D0E7AA"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2354207A"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6D6EB93E"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4BC576F5" w14:textId="77777777" w:rsidR="00DC2465" w:rsidRPr="00E1549A" w:rsidRDefault="00DC2465" w:rsidP="00472773">
            <w:pPr>
              <w:rPr>
                <w:rFonts w:ascii="Arial" w:hAnsi="Arial" w:cs="Arial"/>
                <w:sz w:val="20"/>
                <w:szCs w:val="20"/>
              </w:rPr>
            </w:pPr>
          </w:p>
        </w:tc>
      </w:tr>
      <w:tr w:rsidR="00DC2465" w14:paraId="40A95833" w14:textId="77777777" w:rsidTr="00DC2465">
        <w:tc>
          <w:tcPr>
            <w:tcW w:w="4878" w:type="dxa"/>
            <w:shd w:val="clear" w:color="auto" w:fill="FFFFFF" w:themeFill="background1"/>
          </w:tcPr>
          <w:p w14:paraId="6D7AE88E" w14:textId="718EA77B" w:rsidR="00DC2465" w:rsidRPr="00A56E3D" w:rsidRDefault="00DC2465" w:rsidP="00A56E3D">
            <w:pPr>
              <w:rPr>
                <w:rFonts w:ascii="Arial" w:hAnsi="Arial" w:cs="Arial"/>
              </w:rPr>
            </w:pPr>
            <w:r w:rsidRPr="00A56E3D">
              <w:rPr>
                <w:rFonts w:ascii="Arial" w:hAnsi="Arial" w:cs="Arial"/>
              </w:rPr>
              <w:t xml:space="preserve">9.2 </w:t>
            </w:r>
            <w:r w:rsidRPr="00A56E3D">
              <w:rPr>
                <w:rFonts w:ascii="Arial" w:hAnsi="Arial" w:cs="Arial"/>
                <w:color w:val="000000"/>
              </w:rPr>
              <w:t>Discuss the appropriate location and use of anchor points.</w:t>
            </w:r>
          </w:p>
        </w:tc>
        <w:tc>
          <w:tcPr>
            <w:tcW w:w="1057" w:type="dxa"/>
            <w:shd w:val="clear" w:color="auto" w:fill="FFFFFF" w:themeFill="background1"/>
          </w:tcPr>
          <w:p w14:paraId="1F388BD2"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7CE9350B"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5758B10F" w14:textId="466A73CC" w:rsidR="00DC2465" w:rsidRPr="00E1549A" w:rsidRDefault="00DC2465" w:rsidP="00472773">
            <w:pPr>
              <w:rPr>
                <w:rFonts w:ascii="Arial" w:hAnsi="Arial" w:cs="Arial"/>
                <w:sz w:val="20"/>
                <w:szCs w:val="20"/>
              </w:rPr>
            </w:pPr>
          </w:p>
        </w:tc>
        <w:tc>
          <w:tcPr>
            <w:tcW w:w="1710" w:type="dxa"/>
            <w:shd w:val="clear" w:color="auto" w:fill="FFFFFF" w:themeFill="background1"/>
          </w:tcPr>
          <w:p w14:paraId="008D680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4BDC1394"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4E80276"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63B34B2C"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7057BCCF"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70F34BA1" w14:textId="77777777" w:rsidR="00DC2465" w:rsidRPr="00E1549A" w:rsidRDefault="00DC2465" w:rsidP="00472773">
            <w:pPr>
              <w:rPr>
                <w:rFonts w:ascii="Arial" w:hAnsi="Arial" w:cs="Arial"/>
                <w:sz w:val="20"/>
                <w:szCs w:val="20"/>
              </w:rPr>
            </w:pPr>
          </w:p>
        </w:tc>
      </w:tr>
      <w:tr w:rsidR="00DC2465" w14:paraId="400DFC6B" w14:textId="77777777" w:rsidTr="00DC2465">
        <w:tc>
          <w:tcPr>
            <w:tcW w:w="4878" w:type="dxa"/>
            <w:shd w:val="clear" w:color="auto" w:fill="FFFFFF" w:themeFill="background1"/>
          </w:tcPr>
          <w:p w14:paraId="7222FC83" w14:textId="6033FF41" w:rsidR="00DC2465" w:rsidRPr="00A56E3D" w:rsidRDefault="00DC2465" w:rsidP="00A56E3D">
            <w:pPr>
              <w:rPr>
                <w:rFonts w:ascii="Arial" w:hAnsi="Arial" w:cs="Arial"/>
              </w:rPr>
            </w:pPr>
            <w:r w:rsidRPr="00A56E3D">
              <w:rPr>
                <w:rFonts w:ascii="Arial" w:hAnsi="Arial" w:cs="Arial"/>
              </w:rPr>
              <w:t xml:space="preserve">9.3 </w:t>
            </w:r>
            <w:r w:rsidRPr="00A56E3D">
              <w:rPr>
                <w:rFonts w:ascii="Arial" w:hAnsi="Arial" w:cs="Arial"/>
                <w:color w:val="000000"/>
              </w:rPr>
              <w:t>Provide examples of appropriate and inappropriate anchor points.</w:t>
            </w:r>
          </w:p>
        </w:tc>
        <w:tc>
          <w:tcPr>
            <w:tcW w:w="1057" w:type="dxa"/>
            <w:shd w:val="clear" w:color="auto" w:fill="FFFFFF" w:themeFill="background1"/>
          </w:tcPr>
          <w:p w14:paraId="433E2B05"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658B89C1"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43053B5A" w14:textId="19A4E255" w:rsidR="00DC2465" w:rsidRPr="00E1549A" w:rsidRDefault="00DC2465" w:rsidP="00472773">
            <w:pPr>
              <w:rPr>
                <w:rFonts w:ascii="Arial" w:hAnsi="Arial" w:cs="Arial"/>
                <w:sz w:val="20"/>
                <w:szCs w:val="20"/>
              </w:rPr>
            </w:pPr>
          </w:p>
        </w:tc>
        <w:tc>
          <w:tcPr>
            <w:tcW w:w="1710" w:type="dxa"/>
            <w:shd w:val="clear" w:color="auto" w:fill="FFFFFF" w:themeFill="background1"/>
          </w:tcPr>
          <w:p w14:paraId="3AC2D20C"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F00F4D8"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42BDDE2E"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09017124"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175E312C"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13911637" w14:textId="77777777" w:rsidR="00DC2465" w:rsidRPr="00E1549A" w:rsidRDefault="00DC2465" w:rsidP="00472773">
            <w:pPr>
              <w:rPr>
                <w:rFonts w:ascii="Arial" w:hAnsi="Arial" w:cs="Arial"/>
                <w:sz w:val="20"/>
                <w:szCs w:val="20"/>
              </w:rPr>
            </w:pPr>
          </w:p>
        </w:tc>
      </w:tr>
      <w:tr w:rsidR="00DC2465" w14:paraId="6A70B68D" w14:textId="77777777" w:rsidTr="00DC2465">
        <w:tc>
          <w:tcPr>
            <w:tcW w:w="4878" w:type="dxa"/>
            <w:shd w:val="clear" w:color="auto" w:fill="FFFFFF" w:themeFill="background1"/>
          </w:tcPr>
          <w:p w14:paraId="40B50C98" w14:textId="1D5B8348" w:rsidR="00DC2465" w:rsidRPr="00A56E3D" w:rsidRDefault="00DC2465" w:rsidP="00A56E3D">
            <w:pPr>
              <w:rPr>
                <w:rFonts w:ascii="Arial" w:hAnsi="Arial" w:cs="Arial"/>
              </w:rPr>
            </w:pPr>
            <w:r w:rsidRPr="00A56E3D">
              <w:rPr>
                <w:rFonts w:ascii="Arial" w:hAnsi="Arial" w:cs="Arial"/>
              </w:rPr>
              <w:t xml:space="preserve">9.4 </w:t>
            </w:r>
            <w:r w:rsidRPr="00A56E3D">
              <w:rPr>
                <w:rFonts w:ascii="Arial" w:hAnsi="Arial" w:cs="Arial"/>
                <w:color w:val="000000"/>
              </w:rPr>
              <w:t>Identify the consequences of using inappropriate items as anchor points.</w:t>
            </w:r>
          </w:p>
        </w:tc>
        <w:tc>
          <w:tcPr>
            <w:tcW w:w="1057" w:type="dxa"/>
            <w:shd w:val="clear" w:color="auto" w:fill="FFFFFF" w:themeFill="background1"/>
          </w:tcPr>
          <w:p w14:paraId="7CB0FBDB"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243B0E33"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2CBAFC31" w14:textId="353097C4" w:rsidR="00DC2465" w:rsidRPr="00E1549A" w:rsidRDefault="00DC2465" w:rsidP="00472773">
            <w:pPr>
              <w:rPr>
                <w:rFonts w:ascii="Arial" w:hAnsi="Arial" w:cs="Arial"/>
                <w:sz w:val="20"/>
                <w:szCs w:val="20"/>
              </w:rPr>
            </w:pPr>
          </w:p>
        </w:tc>
        <w:tc>
          <w:tcPr>
            <w:tcW w:w="1710" w:type="dxa"/>
            <w:shd w:val="clear" w:color="auto" w:fill="FFFFFF" w:themeFill="background1"/>
          </w:tcPr>
          <w:p w14:paraId="1C69B28E"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DF3A165"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6834ED3"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1673B1CC"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6F789AF9"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00DE47AF" w14:textId="77777777" w:rsidR="00DC2465" w:rsidRPr="00E1549A" w:rsidRDefault="00DC2465" w:rsidP="00472773">
            <w:pPr>
              <w:rPr>
                <w:rFonts w:ascii="Arial" w:hAnsi="Arial" w:cs="Arial"/>
                <w:sz w:val="20"/>
                <w:szCs w:val="20"/>
              </w:rPr>
            </w:pPr>
          </w:p>
        </w:tc>
      </w:tr>
      <w:tr w:rsidR="00DC2465" w14:paraId="149D282E" w14:textId="77777777" w:rsidTr="00DC2465">
        <w:tc>
          <w:tcPr>
            <w:tcW w:w="4878" w:type="dxa"/>
            <w:shd w:val="clear" w:color="auto" w:fill="FFFFFF" w:themeFill="background1"/>
          </w:tcPr>
          <w:p w14:paraId="037A3929" w14:textId="01CD068C" w:rsidR="00DC2465" w:rsidRPr="00A56E3D" w:rsidRDefault="00DC2465" w:rsidP="00A56E3D">
            <w:pPr>
              <w:rPr>
                <w:rFonts w:ascii="Arial" w:hAnsi="Arial" w:cs="Arial"/>
              </w:rPr>
            </w:pPr>
            <w:r w:rsidRPr="00A56E3D">
              <w:rPr>
                <w:rFonts w:ascii="Arial" w:hAnsi="Arial" w:cs="Arial"/>
              </w:rPr>
              <w:t xml:space="preserve">9.5 </w:t>
            </w:r>
            <w:r w:rsidRPr="00A56E3D">
              <w:rPr>
                <w:rFonts w:ascii="Arial" w:hAnsi="Arial" w:cs="Arial"/>
                <w:color w:val="000000"/>
              </w:rPr>
              <w:t>Illustrate the differences among permanent anchors, temporary fixed supports and existing structural features as anchor points.</w:t>
            </w:r>
          </w:p>
        </w:tc>
        <w:tc>
          <w:tcPr>
            <w:tcW w:w="1057" w:type="dxa"/>
            <w:shd w:val="clear" w:color="auto" w:fill="FFFFFF" w:themeFill="background1"/>
          </w:tcPr>
          <w:p w14:paraId="02EF7E3D"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77C42509"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38CAA14F" w14:textId="089C85C2" w:rsidR="00DC2465" w:rsidRPr="00E1549A" w:rsidRDefault="00DC2465" w:rsidP="00472773">
            <w:pPr>
              <w:rPr>
                <w:rFonts w:ascii="Arial" w:hAnsi="Arial" w:cs="Arial"/>
                <w:sz w:val="20"/>
                <w:szCs w:val="20"/>
              </w:rPr>
            </w:pPr>
          </w:p>
        </w:tc>
        <w:tc>
          <w:tcPr>
            <w:tcW w:w="1710" w:type="dxa"/>
            <w:shd w:val="clear" w:color="auto" w:fill="FFFFFF" w:themeFill="background1"/>
          </w:tcPr>
          <w:p w14:paraId="509B218D"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A63047F"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73B07A03"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5445CB49"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149495A6"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233DCAE3" w14:textId="77777777" w:rsidR="00DC2465" w:rsidRPr="00E1549A" w:rsidRDefault="00DC2465" w:rsidP="00472773">
            <w:pPr>
              <w:rPr>
                <w:rFonts w:ascii="Arial" w:hAnsi="Arial" w:cs="Arial"/>
                <w:sz w:val="20"/>
                <w:szCs w:val="20"/>
              </w:rPr>
            </w:pPr>
          </w:p>
        </w:tc>
      </w:tr>
      <w:tr w:rsidR="00DC2465" w14:paraId="481B97FE" w14:textId="77777777" w:rsidTr="00DC2465">
        <w:tc>
          <w:tcPr>
            <w:tcW w:w="4878" w:type="dxa"/>
            <w:shd w:val="clear" w:color="auto" w:fill="FFFFFF" w:themeFill="background1"/>
          </w:tcPr>
          <w:p w14:paraId="52024B0B" w14:textId="3E502DFC" w:rsidR="00DC2465" w:rsidRPr="00A56E3D" w:rsidRDefault="00DC2465" w:rsidP="00A56E3D">
            <w:pPr>
              <w:rPr>
                <w:rFonts w:ascii="Arial" w:hAnsi="Arial" w:cs="Arial"/>
              </w:rPr>
            </w:pPr>
            <w:r w:rsidRPr="00A56E3D">
              <w:rPr>
                <w:rFonts w:ascii="Arial" w:hAnsi="Arial" w:cs="Arial"/>
              </w:rPr>
              <w:lastRenderedPageBreak/>
              <w:t xml:space="preserve">9.6 </w:t>
            </w:r>
            <w:r w:rsidRPr="00A56E3D">
              <w:rPr>
                <w:rFonts w:ascii="Arial" w:hAnsi="Arial" w:cs="Arial"/>
                <w:color w:val="000000"/>
              </w:rPr>
              <w:t>Recognize the importance of following the manufacturer’s recommendations when installing new anchor points and, where necessary, approval of anchor points by a professional engineer.</w:t>
            </w:r>
          </w:p>
        </w:tc>
        <w:tc>
          <w:tcPr>
            <w:tcW w:w="1057" w:type="dxa"/>
            <w:shd w:val="clear" w:color="auto" w:fill="FFFFFF" w:themeFill="background1"/>
          </w:tcPr>
          <w:p w14:paraId="3D05CD4C"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037E7A0D"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22A1B075" w14:textId="3ACDC800" w:rsidR="00DC2465" w:rsidRPr="00E1549A" w:rsidRDefault="00DC2465" w:rsidP="00472773">
            <w:pPr>
              <w:rPr>
                <w:rFonts w:ascii="Arial" w:hAnsi="Arial" w:cs="Arial"/>
                <w:sz w:val="20"/>
                <w:szCs w:val="20"/>
              </w:rPr>
            </w:pPr>
          </w:p>
        </w:tc>
        <w:tc>
          <w:tcPr>
            <w:tcW w:w="1710" w:type="dxa"/>
            <w:shd w:val="clear" w:color="auto" w:fill="FFFFFF" w:themeFill="background1"/>
          </w:tcPr>
          <w:p w14:paraId="2FFB35CC"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34B9CE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6CF93A1"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345F3A11"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444368F4"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691E3D1E" w14:textId="77777777" w:rsidR="00DC2465" w:rsidRPr="00E1549A" w:rsidRDefault="00DC2465" w:rsidP="00472773">
            <w:pPr>
              <w:rPr>
                <w:rFonts w:ascii="Arial" w:hAnsi="Arial" w:cs="Arial"/>
                <w:sz w:val="20"/>
                <w:szCs w:val="20"/>
              </w:rPr>
            </w:pPr>
          </w:p>
        </w:tc>
      </w:tr>
      <w:tr w:rsidR="00DC2465" w14:paraId="2269B149" w14:textId="77777777" w:rsidTr="00DC2465">
        <w:tc>
          <w:tcPr>
            <w:tcW w:w="4878" w:type="dxa"/>
            <w:shd w:val="clear" w:color="auto" w:fill="FFFFFF" w:themeFill="background1"/>
          </w:tcPr>
          <w:p w14:paraId="76C8F13F" w14:textId="66CEDD44" w:rsidR="00DC2465" w:rsidRPr="00480205" w:rsidRDefault="00DC2465" w:rsidP="00A56E3D">
            <w:pPr>
              <w:rPr>
                <w:rFonts w:ascii="Arial" w:hAnsi="Arial" w:cs="Arial"/>
                <w:color w:val="000000"/>
              </w:rPr>
            </w:pPr>
            <w:r w:rsidRPr="00A56E3D">
              <w:rPr>
                <w:rFonts w:ascii="Arial" w:hAnsi="Arial" w:cs="Arial"/>
              </w:rPr>
              <w:t xml:space="preserve">9.7 </w:t>
            </w:r>
            <w:r w:rsidRPr="00A56E3D">
              <w:rPr>
                <w:rFonts w:ascii="Arial" w:hAnsi="Arial" w:cs="Arial"/>
                <w:color w:val="000000"/>
              </w:rPr>
              <w:t>Explain the importance of asking for information before using new anchor points.</w:t>
            </w:r>
          </w:p>
        </w:tc>
        <w:tc>
          <w:tcPr>
            <w:tcW w:w="1057" w:type="dxa"/>
            <w:shd w:val="clear" w:color="auto" w:fill="FFFFFF" w:themeFill="background1"/>
          </w:tcPr>
          <w:p w14:paraId="15DBE990"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3FD2350E"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309BED8A" w14:textId="261CF43B" w:rsidR="00DC2465" w:rsidRPr="00E1549A" w:rsidRDefault="00DC2465" w:rsidP="00472773">
            <w:pPr>
              <w:rPr>
                <w:rFonts w:ascii="Arial" w:hAnsi="Arial" w:cs="Arial"/>
                <w:sz w:val="20"/>
                <w:szCs w:val="20"/>
              </w:rPr>
            </w:pPr>
          </w:p>
        </w:tc>
        <w:tc>
          <w:tcPr>
            <w:tcW w:w="1710" w:type="dxa"/>
            <w:shd w:val="clear" w:color="auto" w:fill="FFFFFF" w:themeFill="background1"/>
          </w:tcPr>
          <w:p w14:paraId="68F491C2"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0988BC63"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DAFCD92"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3C6E4F4D"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6EE52113"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6732C984" w14:textId="77777777" w:rsidR="00DC2465" w:rsidRPr="00E1549A" w:rsidRDefault="00DC2465" w:rsidP="00472773">
            <w:pPr>
              <w:rPr>
                <w:rFonts w:ascii="Arial" w:hAnsi="Arial" w:cs="Arial"/>
                <w:sz w:val="20"/>
                <w:szCs w:val="20"/>
              </w:rPr>
            </w:pPr>
          </w:p>
        </w:tc>
      </w:tr>
      <w:tr w:rsidR="00DC2465" w14:paraId="4E8F3D2F" w14:textId="77777777" w:rsidTr="00DC2465">
        <w:tc>
          <w:tcPr>
            <w:tcW w:w="4878" w:type="dxa"/>
            <w:shd w:val="clear" w:color="auto" w:fill="D9D9D9" w:themeFill="background1" w:themeFillShade="D9"/>
          </w:tcPr>
          <w:p w14:paraId="6792F7B9" w14:textId="2CB3E8AC" w:rsidR="00DC2465" w:rsidRPr="00A56E3D" w:rsidRDefault="00DC2465" w:rsidP="00A56E3D">
            <w:pPr>
              <w:rPr>
                <w:rFonts w:ascii="Arial" w:hAnsi="Arial" w:cs="Arial"/>
              </w:rPr>
            </w:pPr>
            <w:r>
              <w:rPr>
                <w:rFonts w:ascii="Arial" w:hAnsi="Arial" w:cs="Arial"/>
                <w:b/>
              </w:rPr>
              <w:t>10. Work Access Equipment and Platforms</w:t>
            </w:r>
          </w:p>
        </w:tc>
        <w:tc>
          <w:tcPr>
            <w:tcW w:w="1057" w:type="dxa"/>
            <w:shd w:val="clear" w:color="auto" w:fill="D9D9D9" w:themeFill="background1" w:themeFillShade="D9"/>
          </w:tcPr>
          <w:p w14:paraId="0C36625B" w14:textId="77777777" w:rsidR="00DC2465" w:rsidRPr="00E1549A" w:rsidRDefault="00DC2465" w:rsidP="00472773">
            <w:pPr>
              <w:rPr>
                <w:rFonts w:ascii="Arial" w:hAnsi="Arial" w:cs="Arial"/>
                <w:sz w:val="20"/>
                <w:szCs w:val="20"/>
              </w:rPr>
            </w:pPr>
          </w:p>
        </w:tc>
        <w:tc>
          <w:tcPr>
            <w:tcW w:w="1080" w:type="dxa"/>
            <w:shd w:val="clear" w:color="auto" w:fill="D9D9D9" w:themeFill="background1" w:themeFillShade="D9"/>
          </w:tcPr>
          <w:p w14:paraId="7DE251D9" w14:textId="77777777" w:rsidR="00DC2465" w:rsidRPr="00E1549A" w:rsidRDefault="00DC2465" w:rsidP="00472773">
            <w:pPr>
              <w:rPr>
                <w:rFonts w:ascii="Arial" w:hAnsi="Arial" w:cs="Arial"/>
                <w:sz w:val="20"/>
                <w:szCs w:val="20"/>
              </w:rPr>
            </w:pPr>
          </w:p>
        </w:tc>
        <w:tc>
          <w:tcPr>
            <w:tcW w:w="1553" w:type="dxa"/>
            <w:shd w:val="clear" w:color="auto" w:fill="D9D9D9" w:themeFill="background1" w:themeFillShade="D9"/>
          </w:tcPr>
          <w:p w14:paraId="1D67F0FD" w14:textId="7E4A27B5" w:rsidR="00DC2465" w:rsidRPr="00E1549A" w:rsidRDefault="00DC2465" w:rsidP="00472773">
            <w:pPr>
              <w:rPr>
                <w:rFonts w:ascii="Arial" w:hAnsi="Arial" w:cs="Arial"/>
                <w:sz w:val="20"/>
                <w:szCs w:val="20"/>
              </w:rPr>
            </w:pPr>
          </w:p>
        </w:tc>
        <w:tc>
          <w:tcPr>
            <w:tcW w:w="1710" w:type="dxa"/>
            <w:shd w:val="clear" w:color="auto" w:fill="D9D9D9" w:themeFill="background1" w:themeFillShade="D9"/>
          </w:tcPr>
          <w:p w14:paraId="3794C8AB"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61E308C8"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5DD4D77E" w14:textId="77777777" w:rsidR="00DC2465" w:rsidRPr="00E1549A" w:rsidRDefault="00DC2465" w:rsidP="00472773">
            <w:pPr>
              <w:rPr>
                <w:rFonts w:ascii="Arial" w:hAnsi="Arial" w:cs="Arial"/>
                <w:sz w:val="20"/>
                <w:szCs w:val="20"/>
              </w:rPr>
            </w:pPr>
          </w:p>
        </w:tc>
        <w:tc>
          <w:tcPr>
            <w:tcW w:w="1260" w:type="dxa"/>
            <w:shd w:val="clear" w:color="auto" w:fill="D9D9D9" w:themeFill="background1" w:themeFillShade="D9"/>
          </w:tcPr>
          <w:p w14:paraId="495BD9C2" w14:textId="77777777" w:rsidR="00DC2465" w:rsidRPr="00E1549A" w:rsidRDefault="00DC2465" w:rsidP="00472773">
            <w:pPr>
              <w:rPr>
                <w:rFonts w:ascii="Arial" w:hAnsi="Arial" w:cs="Arial"/>
                <w:sz w:val="20"/>
                <w:szCs w:val="20"/>
              </w:rPr>
            </w:pPr>
          </w:p>
        </w:tc>
        <w:tc>
          <w:tcPr>
            <w:tcW w:w="1237" w:type="dxa"/>
            <w:shd w:val="clear" w:color="auto" w:fill="D9D9D9" w:themeFill="background1" w:themeFillShade="D9"/>
          </w:tcPr>
          <w:p w14:paraId="63BDD146" w14:textId="77777777" w:rsidR="00DC2465" w:rsidRPr="00E1549A" w:rsidRDefault="00DC2465" w:rsidP="00472773">
            <w:pPr>
              <w:rPr>
                <w:rFonts w:ascii="Arial" w:hAnsi="Arial" w:cs="Arial"/>
                <w:sz w:val="20"/>
                <w:szCs w:val="20"/>
              </w:rPr>
            </w:pPr>
          </w:p>
        </w:tc>
        <w:tc>
          <w:tcPr>
            <w:tcW w:w="3533" w:type="dxa"/>
            <w:shd w:val="clear" w:color="auto" w:fill="D9D9D9" w:themeFill="background1" w:themeFillShade="D9"/>
          </w:tcPr>
          <w:p w14:paraId="0412568E" w14:textId="77777777" w:rsidR="00DC2465" w:rsidRPr="00E1549A" w:rsidRDefault="00DC2465" w:rsidP="00472773">
            <w:pPr>
              <w:rPr>
                <w:rFonts w:ascii="Arial" w:hAnsi="Arial" w:cs="Arial"/>
                <w:sz w:val="20"/>
                <w:szCs w:val="20"/>
              </w:rPr>
            </w:pPr>
          </w:p>
        </w:tc>
      </w:tr>
      <w:tr w:rsidR="00DC2465" w14:paraId="6F249F10" w14:textId="77777777" w:rsidTr="00DC2465">
        <w:tc>
          <w:tcPr>
            <w:tcW w:w="4878" w:type="dxa"/>
            <w:shd w:val="clear" w:color="auto" w:fill="FFFFFF" w:themeFill="background1"/>
          </w:tcPr>
          <w:p w14:paraId="2C050A1A" w14:textId="76F8DA7D" w:rsidR="00DC2465" w:rsidRPr="00A56E3D" w:rsidRDefault="00DC2465" w:rsidP="00A56E3D">
            <w:pPr>
              <w:rPr>
                <w:rFonts w:ascii="Arial" w:hAnsi="Arial" w:cs="Arial"/>
              </w:rPr>
            </w:pPr>
            <w:r w:rsidRPr="00A56E3D">
              <w:rPr>
                <w:rFonts w:ascii="Arial" w:hAnsi="Arial" w:cs="Arial"/>
              </w:rPr>
              <w:t xml:space="preserve">10.1 </w:t>
            </w:r>
            <w:r w:rsidRPr="00A56E3D">
              <w:rPr>
                <w:rFonts w:ascii="Arial" w:hAnsi="Arial" w:cs="Arial"/>
                <w:color w:val="000000"/>
              </w:rPr>
              <w:t>Use the hierarchy of controls to identify the different types of equipment that may be available for safely working at heights, including aerial devices and self-elevating work platforms, scaffolds, ladders, suspended access equipment and boatswain’s chairs.</w:t>
            </w:r>
          </w:p>
        </w:tc>
        <w:tc>
          <w:tcPr>
            <w:tcW w:w="1057" w:type="dxa"/>
            <w:shd w:val="clear" w:color="auto" w:fill="FFFFFF" w:themeFill="background1"/>
          </w:tcPr>
          <w:p w14:paraId="58614C9A"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4F43620"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27C4A2E3" w14:textId="6E6ADEDA" w:rsidR="00DC2465" w:rsidRPr="00E1549A" w:rsidRDefault="00DC2465" w:rsidP="00472773">
            <w:pPr>
              <w:rPr>
                <w:rFonts w:ascii="Arial" w:hAnsi="Arial" w:cs="Arial"/>
                <w:sz w:val="20"/>
                <w:szCs w:val="20"/>
              </w:rPr>
            </w:pPr>
          </w:p>
        </w:tc>
        <w:tc>
          <w:tcPr>
            <w:tcW w:w="1710" w:type="dxa"/>
            <w:shd w:val="clear" w:color="auto" w:fill="FFFFFF" w:themeFill="background1"/>
          </w:tcPr>
          <w:p w14:paraId="3DA9AA5E"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30F9B210"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7630E873"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4D527F69"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70EEADE4"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0F92005D" w14:textId="77777777" w:rsidR="00DC2465" w:rsidRPr="00E1549A" w:rsidRDefault="00DC2465" w:rsidP="00472773">
            <w:pPr>
              <w:rPr>
                <w:rFonts w:ascii="Arial" w:hAnsi="Arial" w:cs="Arial"/>
                <w:sz w:val="20"/>
                <w:szCs w:val="20"/>
              </w:rPr>
            </w:pPr>
          </w:p>
        </w:tc>
      </w:tr>
      <w:tr w:rsidR="00DC2465" w14:paraId="3915F1FC" w14:textId="77777777" w:rsidTr="00DC2465">
        <w:tc>
          <w:tcPr>
            <w:tcW w:w="4878" w:type="dxa"/>
            <w:shd w:val="clear" w:color="auto" w:fill="FFFFFF" w:themeFill="background1"/>
          </w:tcPr>
          <w:p w14:paraId="64AABE05" w14:textId="1EE05C3E" w:rsidR="00DC2465" w:rsidRPr="00E81B61" w:rsidRDefault="00DC2465" w:rsidP="00A56E3D">
            <w:pPr>
              <w:rPr>
                <w:rFonts w:ascii="Arial" w:hAnsi="Arial" w:cs="Arial"/>
              </w:rPr>
            </w:pPr>
            <w:r w:rsidRPr="00E81B61">
              <w:rPr>
                <w:rFonts w:ascii="Arial" w:hAnsi="Arial" w:cs="Arial"/>
              </w:rPr>
              <w:t>10.2 I</w:t>
            </w:r>
            <w:r w:rsidRPr="00E81B61">
              <w:rPr>
                <w:rFonts w:ascii="Arial" w:hAnsi="Arial" w:cs="Arial"/>
                <w:color w:val="000000"/>
              </w:rPr>
              <w:t>dentify regulatory restrictions and criteria for the safe use and positioning of ladders.</w:t>
            </w:r>
          </w:p>
        </w:tc>
        <w:tc>
          <w:tcPr>
            <w:tcW w:w="1057" w:type="dxa"/>
            <w:shd w:val="clear" w:color="auto" w:fill="FFFFFF" w:themeFill="background1"/>
          </w:tcPr>
          <w:p w14:paraId="05489FA9"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6BF13A2"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4E21C1B4" w14:textId="77CD36DF" w:rsidR="00DC2465" w:rsidRPr="00E1549A" w:rsidRDefault="00DC2465" w:rsidP="00472773">
            <w:pPr>
              <w:rPr>
                <w:rFonts w:ascii="Arial" w:hAnsi="Arial" w:cs="Arial"/>
                <w:sz w:val="20"/>
                <w:szCs w:val="20"/>
              </w:rPr>
            </w:pPr>
          </w:p>
        </w:tc>
        <w:tc>
          <w:tcPr>
            <w:tcW w:w="1710" w:type="dxa"/>
            <w:shd w:val="clear" w:color="auto" w:fill="FFFFFF" w:themeFill="background1"/>
          </w:tcPr>
          <w:p w14:paraId="0010EFC9"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4CB99E2"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31DB3EDB"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4307312C"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05F6481E"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54396649" w14:textId="77777777" w:rsidR="00DC2465" w:rsidRPr="00E1549A" w:rsidRDefault="00DC2465" w:rsidP="00472773">
            <w:pPr>
              <w:rPr>
                <w:rFonts w:ascii="Arial" w:hAnsi="Arial" w:cs="Arial"/>
                <w:sz w:val="20"/>
                <w:szCs w:val="20"/>
              </w:rPr>
            </w:pPr>
          </w:p>
        </w:tc>
      </w:tr>
      <w:tr w:rsidR="00DC2465" w14:paraId="7C7166E2" w14:textId="77777777" w:rsidTr="00DC2465">
        <w:tc>
          <w:tcPr>
            <w:tcW w:w="4878" w:type="dxa"/>
            <w:shd w:val="clear" w:color="auto" w:fill="FFFFFF" w:themeFill="background1"/>
          </w:tcPr>
          <w:p w14:paraId="43AD49CA" w14:textId="470AEE8C" w:rsidR="00DC2465" w:rsidRPr="00E81B61" w:rsidRDefault="00DC2465" w:rsidP="00A56E3D">
            <w:pPr>
              <w:rPr>
                <w:rFonts w:ascii="Arial" w:hAnsi="Arial" w:cs="Arial"/>
              </w:rPr>
            </w:pPr>
            <w:r w:rsidRPr="00E81B61">
              <w:rPr>
                <w:rFonts w:ascii="Arial" w:hAnsi="Arial" w:cs="Arial"/>
              </w:rPr>
              <w:t xml:space="preserve">10.3 </w:t>
            </w:r>
            <w:r w:rsidRPr="00E81B61">
              <w:rPr>
                <w:rFonts w:ascii="Arial" w:hAnsi="Arial" w:cs="Arial"/>
                <w:color w:val="000000"/>
              </w:rPr>
              <w:t>Provide examples of the types of personal fall protection equipment required to work safely at heights on work access equipment and platforms.</w:t>
            </w:r>
          </w:p>
        </w:tc>
        <w:tc>
          <w:tcPr>
            <w:tcW w:w="1057" w:type="dxa"/>
            <w:shd w:val="clear" w:color="auto" w:fill="FFFFFF" w:themeFill="background1"/>
          </w:tcPr>
          <w:p w14:paraId="69F4B3CE"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0EEAA29B"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BA2D57A" w14:textId="3B60E2D4" w:rsidR="00DC2465" w:rsidRPr="00E1549A" w:rsidRDefault="00DC2465" w:rsidP="00472773">
            <w:pPr>
              <w:rPr>
                <w:rFonts w:ascii="Arial" w:hAnsi="Arial" w:cs="Arial"/>
                <w:sz w:val="20"/>
                <w:szCs w:val="20"/>
              </w:rPr>
            </w:pPr>
          </w:p>
        </w:tc>
        <w:tc>
          <w:tcPr>
            <w:tcW w:w="1710" w:type="dxa"/>
            <w:shd w:val="clear" w:color="auto" w:fill="FFFFFF" w:themeFill="background1"/>
          </w:tcPr>
          <w:p w14:paraId="60E49BE2"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3D3D22F7"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D732CDA"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768CA034"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0BEAD238"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4A8F7467" w14:textId="77777777" w:rsidR="00DC2465" w:rsidRPr="00E1549A" w:rsidRDefault="00DC2465" w:rsidP="00472773">
            <w:pPr>
              <w:rPr>
                <w:rFonts w:ascii="Arial" w:hAnsi="Arial" w:cs="Arial"/>
                <w:sz w:val="20"/>
                <w:szCs w:val="20"/>
              </w:rPr>
            </w:pPr>
          </w:p>
        </w:tc>
      </w:tr>
      <w:tr w:rsidR="00DC2465" w14:paraId="7C6724DD" w14:textId="77777777" w:rsidTr="00DC2465">
        <w:tc>
          <w:tcPr>
            <w:tcW w:w="4878" w:type="dxa"/>
            <w:shd w:val="clear" w:color="auto" w:fill="FFFFFF" w:themeFill="background1"/>
          </w:tcPr>
          <w:p w14:paraId="4C7D2A5B" w14:textId="203F29CB" w:rsidR="00DC2465" w:rsidRPr="00E81B61" w:rsidRDefault="00DC2465" w:rsidP="00A56E3D">
            <w:pPr>
              <w:rPr>
                <w:rFonts w:ascii="Arial" w:hAnsi="Arial" w:cs="Arial"/>
              </w:rPr>
            </w:pPr>
            <w:r w:rsidRPr="00E81B61">
              <w:rPr>
                <w:rFonts w:ascii="Arial" w:hAnsi="Arial" w:cs="Arial"/>
              </w:rPr>
              <w:t xml:space="preserve">10.4 </w:t>
            </w:r>
            <w:r w:rsidRPr="00E81B61">
              <w:rPr>
                <w:rFonts w:ascii="Arial" w:hAnsi="Arial" w:cs="Arial"/>
                <w:color w:val="000000"/>
              </w:rPr>
              <w:t xml:space="preserve">Explain that if you are asked to use work access equipment, platforms or similar equipment in your workplace, you may need </w:t>
            </w:r>
            <w:r w:rsidRPr="00E81B61">
              <w:rPr>
                <w:rFonts w:ascii="Arial" w:hAnsi="Arial" w:cs="Arial"/>
                <w:color w:val="000000"/>
              </w:rPr>
              <w:lastRenderedPageBreak/>
              <w:t>additional workplace-specific and/or equipment-specific information, instruction or training.</w:t>
            </w:r>
          </w:p>
        </w:tc>
        <w:tc>
          <w:tcPr>
            <w:tcW w:w="1057" w:type="dxa"/>
            <w:shd w:val="clear" w:color="auto" w:fill="FFFFFF" w:themeFill="background1"/>
          </w:tcPr>
          <w:p w14:paraId="78CECDCE"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94D864C"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30BA557E" w14:textId="5A6CC1A4" w:rsidR="00DC2465" w:rsidRPr="00E1549A" w:rsidRDefault="00DC2465" w:rsidP="00472773">
            <w:pPr>
              <w:rPr>
                <w:rFonts w:ascii="Arial" w:hAnsi="Arial" w:cs="Arial"/>
                <w:sz w:val="20"/>
                <w:szCs w:val="20"/>
              </w:rPr>
            </w:pPr>
          </w:p>
        </w:tc>
        <w:tc>
          <w:tcPr>
            <w:tcW w:w="1710" w:type="dxa"/>
            <w:shd w:val="clear" w:color="auto" w:fill="FFFFFF" w:themeFill="background1"/>
          </w:tcPr>
          <w:p w14:paraId="776E8DC6"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741DE50"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64FA86CA"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7A11EA84"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1C5EC2D1"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7A647EF3" w14:textId="77777777" w:rsidR="00DC2465" w:rsidRPr="00E1549A" w:rsidRDefault="00DC2465" w:rsidP="00472773">
            <w:pPr>
              <w:rPr>
                <w:rFonts w:ascii="Arial" w:hAnsi="Arial" w:cs="Arial"/>
                <w:sz w:val="20"/>
                <w:szCs w:val="20"/>
              </w:rPr>
            </w:pPr>
          </w:p>
        </w:tc>
      </w:tr>
      <w:tr w:rsidR="00DC2465" w14:paraId="57D952C3" w14:textId="77777777" w:rsidTr="00DC2465">
        <w:tc>
          <w:tcPr>
            <w:tcW w:w="4878" w:type="dxa"/>
            <w:shd w:val="clear" w:color="auto" w:fill="D9D9D9" w:themeFill="background1" w:themeFillShade="D9"/>
          </w:tcPr>
          <w:p w14:paraId="6F3A4608" w14:textId="78DFFDF3" w:rsidR="00DC2465" w:rsidRPr="00E81B61" w:rsidRDefault="00DC2465" w:rsidP="00A56E3D">
            <w:pPr>
              <w:rPr>
                <w:rFonts w:ascii="Arial" w:hAnsi="Arial" w:cs="Arial"/>
              </w:rPr>
            </w:pPr>
            <w:r>
              <w:rPr>
                <w:rFonts w:ascii="Arial" w:hAnsi="Arial" w:cs="Arial"/>
                <w:b/>
              </w:rPr>
              <w:t>11. Rescue Planning</w:t>
            </w:r>
          </w:p>
        </w:tc>
        <w:tc>
          <w:tcPr>
            <w:tcW w:w="1057" w:type="dxa"/>
            <w:shd w:val="clear" w:color="auto" w:fill="D9D9D9" w:themeFill="background1" w:themeFillShade="D9"/>
          </w:tcPr>
          <w:p w14:paraId="299D8B15" w14:textId="77777777" w:rsidR="00DC2465" w:rsidRPr="00E1549A" w:rsidRDefault="00DC2465" w:rsidP="00472773">
            <w:pPr>
              <w:rPr>
                <w:rFonts w:ascii="Arial" w:hAnsi="Arial" w:cs="Arial"/>
                <w:sz w:val="20"/>
                <w:szCs w:val="20"/>
              </w:rPr>
            </w:pPr>
          </w:p>
        </w:tc>
        <w:tc>
          <w:tcPr>
            <w:tcW w:w="1080" w:type="dxa"/>
            <w:shd w:val="clear" w:color="auto" w:fill="D9D9D9" w:themeFill="background1" w:themeFillShade="D9"/>
          </w:tcPr>
          <w:p w14:paraId="1E9B79E7" w14:textId="77777777" w:rsidR="00DC2465" w:rsidRPr="00E1549A" w:rsidRDefault="00DC2465" w:rsidP="00472773">
            <w:pPr>
              <w:rPr>
                <w:rFonts w:ascii="Arial" w:hAnsi="Arial" w:cs="Arial"/>
                <w:sz w:val="20"/>
                <w:szCs w:val="20"/>
              </w:rPr>
            </w:pPr>
          </w:p>
        </w:tc>
        <w:tc>
          <w:tcPr>
            <w:tcW w:w="1553" w:type="dxa"/>
            <w:shd w:val="clear" w:color="auto" w:fill="D9D9D9" w:themeFill="background1" w:themeFillShade="D9"/>
          </w:tcPr>
          <w:p w14:paraId="1BED66F1" w14:textId="4E25E3A8" w:rsidR="00DC2465" w:rsidRPr="00E1549A" w:rsidRDefault="00DC2465" w:rsidP="00472773">
            <w:pPr>
              <w:rPr>
                <w:rFonts w:ascii="Arial" w:hAnsi="Arial" w:cs="Arial"/>
                <w:sz w:val="20"/>
                <w:szCs w:val="20"/>
              </w:rPr>
            </w:pPr>
          </w:p>
        </w:tc>
        <w:tc>
          <w:tcPr>
            <w:tcW w:w="1710" w:type="dxa"/>
            <w:shd w:val="clear" w:color="auto" w:fill="D9D9D9" w:themeFill="background1" w:themeFillShade="D9"/>
          </w:tcPr>
          <w:p w14:paraId="7D92FBDF"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0AD58F6E" w14:textId="77777777" w:rsidR="00DC2465" w:rsidRPr="00E1549A" w:rsidRDefault="00DC2465" w:rsidP="00472773">
            <w:pPr>
              <w:rPr>
                <w:rFonts w:ascii="Arial" w:hAnsi="Arial" w:cs="Arial"/>
                <w:sz w:val="20"/>
                <w:szCs w:val="20"/>
              </w:rPr>
            </w:pPr>
          </w:p>
        </w:tc>
        <w:tc>
          <w:tcPr>
            <w:tcW w:w="1350" w:type="dxa"/>
            <w:shd w:val="clear" w:color="auto" w:fill="D9D9D9" w:themeFill="background1" w:themeFillShade="D9"/>
          </w:tcPr>
          <w:p w14:paraId="3DEC145A" w14:textId="77777777" w:rsidR="00DC2465" w:rsidRPr="00E1549A" w:rsidRDefault="00DC2465" w:rsidP="00472773">
            <w:pPr>
              <w:rPr>
                <w:rFonts w:ascii="Arial" w:hAnsi="Arial" w:cs="Arial"/>
                <w:sz w:val="20"/>
                <w:szCs w:val="20"/>
              </w:rPr>
            </w:pPr>
          </w:p>
        </w:tc>
        <w:tc>
          <w:tcPr>
            <w:tcW w:w="1260" w:type="dxa"/>
            <w:shd w:val="clear" w:color="auto" w:fill="D9D9D9" w:themeFill="background1" w:themeFillShade="D9"/>
          </w:tcPr>
          <w:p w14:paraId="24D58CAD" w14:textId="77777777" w:rsidR="00DC2465" w:rsidRPr="00E1549A" w:rsidRDefault="00DC2465" w:rsidP="00472773">
            <w:pPr>
              <w:rPr>
                <w:rFonts w:ascii="Arial" w:hAnsi="Arial" w:cs="Arial"/>
                <w:sz w:val="20"/>
                <w:szCs w:val="20"/>
              </w:rPr>
            </w:pPr>
          </w:p>
        </w:tc>
        <w:tc>
          <w:tcPr>
            <w:tcW w:w="1237" w:type="dxa"/>
            <w:shd w:val="clear" w:color="auto" w:fill="D9D9D9" w:themeFill="background1" w:themeFillShade="D9"/>
          </w:tcPr>
          <w:p w14:paraId="2F82835E" w14:textId="77777777" w:rsidR="00DC2465" w:rsidRPr="00E1549A" w:rsidRDefault="00DC2465" w:rsidP="00472773">
            <w:pPr>
              <w:rPr>
                <w:rFonts w:ascii="Arial" w:hAnsi="Arial" w:cs="Arial"/>
                <w:sz w:val="20"/>
                <w:szCs w:val="20"/>
              </w:rPr>
            </w:pPr>
          </w:p>
        </w:tc>
        <w:tc>
          <w:tcPr>
            <w:tcW w:w="3533" w:type="dxa"/>
            <w:shd w:val="clear" w:color="auto" w:fill="D9D9D9" w:themeFill="background1" w:themeFillShade="D9"/>
          </w:tcPr>
          <w:p w14:paraId="3CF681AB" w14:textId="77777777" w:rsidR="00DC2465" w:rsidRPr="00E1549A" w:rsidRDefault="00DC2465" w:rsidP="00472773">
            <w:pPr>
              <w:rPr>
                <w:rFonts w:ascii="Arial" w:hAnsi="Arial" w:cs="Arial"/>
                <w:sz w:val="20"/>
                <w:szCs w:val="20"/>
              </w:rPr>
            </w:pPr>
          </w:p>
        </w:tc>
      </w:tr>
      <w:tr w:rsidR="00DC2465" w14:paraId="023D6466" w14:textId="77777777" w:rsidTr="00DC2465">
        <w:tc>
          <w:tcPr>
            <w:tcW w:w="4878" w:type="dxa"/>
            <w:shd w:val="clear" w:color="auto" w:fill="FFFFFF" w:themeFill="background1"/>
          </w:tcPr>
          <w:p w14:paraId="43F80CDB" w14:textId="1B70ABA6" w:rsidR="00DC2465" w:rsidRPr="00E81B61" w:rsidRDefault="00DC2465" w:rsidP="00A56E3D">
            <w:pPr>
              <w:rPr>
                <w:rFonts w:ascii="Arial" w:hAnsi="Arial" w:cs="Arial"/>
              </w:rPr>
            </w:pPr>
            <w:r w:rsidRPr="00E81B61">
              <w:rPr>
                <w:rFonts w:ascii="Arial" w:hAnsi="Arial" w:cs="Arial"/>
              </w:rPr>
              <w:t xml:space="preserve">11.1 </w:t>
            </w:r>
            <w:r w:rsidRPr="00E81B61">
              <w:rPr>
                <w:rFonts w:ascii="Arial" w:hAnsi="Arial" w:cs="Arial"/>
                <w:color w:val="000000"/>
              </w:rPr>
              <w:t>Explain the purpose of a working-at-heights fall rescue plan.</w:t>
            </w:r>
          </w:p>
        </w:tc>
        <w:tc>
          <w:tcPr>
            <w:tcW w:w="1057" w:type="dxa"/>
            <w:shd w:val="clear" w:color="auto" w:fill="FFFFFF" w:themeFill="background1"/>
          </w:tcPr>
          <w:p w14:paraId="1E12012E"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9A517C3"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33C41076" w14:textId="4DA04C8A" w:rsidR="00DC2465" w:rsidRPr="00E1549A" w:rsidRDefault="00DC2465" w:rsidP="00472773">
            <w:pPr>
              <w:rPr>
                <w:rFonts w:ascii="Arial" w:hAnsi="Arial" w:cs="Arial"/>
                <w:sz w:val="20"/>
                <w:szCs w:val="20"/>
              </w:rPr>
            </w:pPr>
          </w:p>
        </w:tc>
        <w:tc>
          <w:tcPr>
            <w:tcW w:w="1710" w:type="dxa"/>
            <w:shd w:val="clear" w:color="auto" w:fill="FFFFFF" w:themeFill="background1"/>
          </w:tcPr>
          <w:p w14:paraId="03B8550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51A30FC3"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77A08F57"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65A80533"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79DC5475"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14A11207" w14:textId="77777777" w:rsidR="00DC2465" w:rsidRPr="00E1549A" w:rsidRDefault="00DC2465" w:rsidP="00472773">
            <w:pPr>
              <w:rPr>
                <w:rFonts w:ascii="Arial" w:hAnsi="Arial" w:cs="Arial"/>
                <w:sz w:val="20"/>
                <w:szCs w:val="20"/>
              </w:rPr>
            </w:pPr>
          </w:p>
        </w:tc>
      </w:tr>
      <w:tr w:rsidR="00DC2465" w14:paraId="76CDFAC9" w14:textId="77777777" w:rsidTr="00DC2465">
        <w:tc>
          <w:tcPr>
            <w:tcW w:w="4878" w:type="dxa"/>
            <w:shd w:val="clear" w:color="auto" w:fill="FFFFFF" w:themeFill="background1"/>
          </w:tcPr>
          <w:p w14:paraId="6938EB30" w14:textId="625F0813" w:rsidR="00DC2465" w:rsidRPr="00E81B61" w:rsidRDefault="00DC2465" w:rsidP="00A56E3D">
            <w:pPr>
              <w:rPr>
                <w:rFonts w:ascii="Arial" w:hAnsi="Arial" w:cs="Arial"/>
              </w:rPr>
            </w:pPr>
            <w:r w:rsidRPr="00E81B61">
              <w:rPr>
                <w:rFonts w:ascii="Arial" w:hAnsi="Arial" w:cs="Arial"/>
              </w:rPr>
              <w:t xml:space="preserve">11.2 </w:t>
            </w:r>
            <w:r w:rsidRPr="00E81B61">
              <w:rPr>
                <w:rFonts w:ascii="Arial" w:hAnsi="Arial" w:cs="Arial"/>
                <w:color w:val="000000"/>
              </w:rPr>
              <w:t>Identify key components of a fall rescue plan.</w:t>
            </w:r>
          </w:p>
        </w:tc>
        <w:tc>
          <w:tcPr>
            <w:tcW w:w="1057" w:type="dxa"/>
            <w:shd w:val="clear" w:color="auto" w:fill="FFFFFF" w:themeFill="background1"/>
          </w:tcPr>
          <w:p w14:paraId="47A37D9C"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60FE3433"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66169619" w14:textId="6D8D4E35" w:rsidR="00DC2465" w:rsidRPr="00E1549A" w:rsidRDefault="00DC2465" w:rsidP="00472773">
            <w:pPr>
              <w:rPr>
                <w:rFonts w:ascii="Arial" w:hAnsi="Arial" w:cs="Arial"/>
                <w:sz w:val="20"/>
                <w:szCs w:val="20"/>
              </w:rPr>
            </w:pPr>
          </w:p>
        </w:tc>
        <w:tc>
          <w:tcPr>
            <w:tcW w:w="1710" w:type="dxa"/>
            <w:shd w:val="clear" w:color="auto" w:fill="FFFFFF" w:themeFill="background1"/>
          </w:tcPr>
          <w:p w14:paraId="0B89216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6D39B4D"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EF9B0DE"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6C02EA98"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46EEC107"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50701477" w14:textId="77777777" w:rsidR="00DC2465" w:rsidRPr="00E1549A" w:rsidRDefault="00DC2465" w:rsidP="00472773">
            <w:pPr>
              <w:rPr>
                <w:rFonts w:ascii="Arial" w:hAnsi="Arial" w:cs="Arial"/>
                <w:sz w:val="20"/>
                <w:szCs w:val="20"/>
              </w:rPr>
            </w:pPr>
          </w:p>
        </w:tc>
      </w:tr>
      <w:tr w:rsidR="00DC2465" w14:paraId="51239878" w14:textId="77777777" w:rsidTr="00DC2465">
        <w:tc>
          <w:tcPr>
            <w:tcW w:w="4878" w:type="dxa"/>
            <w:shd w:val="clear" w:color="auto" w:fill="FFFFFF" w:themeFill="background1"/>
          </w:tcPr>
          <w:p w14:paraId="1272153C" w14:textId="232C5568" w:rsidR="00DC2465" w:rsidRPr="00E81B61" w:rsidRDefault="00DC2465" w:rsidP="00A56E3D">
            <w:pPr>
              <w:rPr>
                <w:rFonts w:ascii="Arial" w:hAnsi="Arial" w:cs="Arial"/>
              </w:rPr>
            </w:pPr>
            <w:r w:rsidRPr="00E81B61">
              <w:rPr>
                <w:rFonts w:ascii="Arial" w:hAnsi="Arial" w:cs="Arial"/>
              </w:rPr>
              <w:t xml:space="preserve">11.3 </w:t>
            </w:r>
            <w:r w:rsidRPr="00E81B61">
              <w:rPr>
                <w:rFonts w:ascii="Arial" w:hAnsi="Arial" w:cs="Arial"/>
                <w:color w:val="000000"/>
              </w:rPr>
              <w:t>Discuss the roles and responsibilities of employers, supervisors and workers in regard to a fall rescue plan and emergency procedures.</w:t>
            </w:r>
          </w:p>
        </w:tc>
        <w:tc>
          <w:tcPr>
            <w:tcW w:w="1057" w:type="dxa"/>
            <w:shd w:val="clear" w:color="auto" w:fill="FFFFFF" w:themeFill="background1"/>
          </w:tcPr>
          <w:p w14:paraId="3DA55186"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CDC7A95"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0A355A66" w14:textId="13256691" w:rsidR="00DC2465" w:rsidRPr="00E1549A" w:rsidRDefault="00DC2465" w:rsidP="00472773">
            <w:pPr>
              <w:rPr>
                <w:rFonts w:ascii="Arial" w:hAnsi="Arial" w:cs="Arial"/>
                <w:sz w:val="20"/>
                <w:szCs w:val="20"/>
              </w:rPr>
            </w:pPr>
          </w:p>
        </w:tc>
        <w:tc>
          <w:tcPr>
            <w:tcW w:w="1710" w:type="dxa"/>
            <w:shd w:val="clear" w:color="auto" w:fill="FFFFFF" w:themeFill="background1"/>
          </w:tcPr>
          <w:p w14:paraId="3BD9B0EE"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296564F1"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31DE3A28"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3569EABF"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3B5F6F8A"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5746C5EA" w14:textId="77777777" w:rsidR="00DC2465" w:rsidRPr="00E1549A" w:rsidRDefault="00DC2465" w:rsidP="00472773">
            <w:pPr>
              <w:rPr>
                <w:rFonts w:ascii="Arial" w:hAnsi="Arial" w:cs="Arial"/>
                <w:sz w:val="20"/>
                <w:szCs w:val="20"/>
              </w:rPr>
            </w:pPr>
          </w:p>
        </w:tc>
      </w:tr>
      <w:tr w:rsidR="00DC2465" w14:paraId="19D7D12F" w14:textId="77777777" w:rsidTr="00DC2465">
        <w:tc>
          <w:tcPr>
            <w:tcW w:w="4878" w:type="dxa"/>
            <w:shd w:val="clear" w:color="auto" w:fill="FFFFFF" w:themeFill="background1"/>
          </w:tcPr>
          <w:p w14:paraId="51A6DB5F" w14:textId="3B463D44" w:rsidR="00DC2465" w:rsidRPr="00E81B61" w:rsidRDefault="00DC2465" w:rsidP="00A56E3D">
            <w:pPr>
              <w:rPr>
                <w:rFonts w:ascii="Arial" w:hAnsi="Arial" w:cs="Arial"/>
              </w:rPr>
            </w:pPr>
            <w:r w:rsidRPr="00E81B61">
              <w:rPr>
                <w:rFonts w:ascii="Arial" w:hAnsi="Arial" w:cs="Arial"/>
              </w:rPr>
              <w:t xml:space="preserve">11.4 </w:t>
            </w:r>
            <w:r w:rsidRPr="00E81B61">
              <w:rPr>
                <w:rFonts w:ascii="Arial" w:hAnsi="Arial" w:cs="Arial"/>
                <w:color w:val="000000"/>
              </w:rPr>
              <w:t>Explain that each project where workers rely on fall protection equipment (such as personal protective equipment and safety nets) must have a site-specific rescue plan, and that information and training on the plan is necessary.</w:t>
            </w:r>
          </w:p>
        </w:tc>
        <w:tc>
          <w:tcPr>
            <w:tcW w:w="1057" w:type="dxa"/>
            <w:shd w:val="clear" w:color="auto" w:fill="FFFFFF" w:themeFill="background1"/>
          </w:tcPr>
          <w:p w14:paraId="093ABE28" w14:textId="77777777" w:rsidR="00DC2465" w:rsidRPr="00E1549A" w:rsidRDefault="00DC2465" w:rsidP="00472773">
            <w:pPr>
              <w:rPr>
                <w:rFonts w:ascii="Arial" w:hAnsi="Arial" w:cs="Arial"/>
                <w:sz w:val="20"/>
                <w:szCs w:val="20"/>
              </w:rPr>
            </w:pPr>
          </w:p>
        </w:tc>
        <w:tc>
          <w:tcPr>
            <w:tcW w:w="1080" w:type="dxa"/>
            <w:shd w:val="clear" w:color="auto" w:fill="FFFFFF" w:themeFill="background1"/>
          </w:tcPr>
          <w:p w14:paraId="1EED22CB" w14:textId="77777777" w:rsidR="00DC2465" w:rsidRPr="00E1549A" w:rsidRDefault="00DC2465" w:rsidP="00472773">
            <w:pPr>
              <w:rPr>
                <w:rFonts w:ascii="Arial" w:hAnsi="Arial" w:cs="Arial"/>
                <w:sz w:val="20"/>
                <w:szCs w:val="20"/>
              </w:rPr>
            </w:pPr>
          </w:p>
        </w:tc>
        <w:tc>
          <w:tcPr>
            <w:tcW w:w="1553" w:type="dxa"/>
            <w:shd w:val="clear" w:color="auto" w:fill="FFFFFF" w:themeFill="background1"/>
          </w:tcPr>
          <w:p w14:paraId="2D9DB490" w14:textId="5157588E" w:rsidR="00DC2465" w:rsidRPr="00E1549A" w:rsidRDefault="00DC2465" w:rsidP="00472773">
            <w:pPr>
              <w:rPr>
                <w:rFonts w:ascii="Arial" w:hAnsi="Arial" w:cs="Arial"/>
                <w:sz w:val="20"/>
                <w:szCs w:val="20"/>
              </w:rPr>
            </w:pPr>
          </w:p>
        </w:tc>
        <w:tc>
          <w:tcPr>
            <w:tcW w:w="1710" w:type="dxa"/>
            <w:shd w:val="clear" w:color="auto" w:fill="FFFFFF" w:themeFill="background1"/>
          </w:tcPr>
          <w:p w14:paraId="1624BC5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A5A797A" w14:textId="77777777" w:rsidR="00DC2465" w:rsidRPr="00E1549A" w:rsidRDefault="00DC2465" w:rsidP="00472773">
            <w:pPr>
              <w:rPr>
                <w:rFonts w:ascii="Arial" w:hAnsi="Arial" w:cs="Arial"/>
                <w:sz w:val="20"/>
                <w:szCs w:val="20"/>
              </w:rPr>
            </w:pPr>
          </w:p>
        </w:tc>
        <w:tc>
          <w:tcPr>
            <w:tcW w:w="1350" w:type="dxa"/>
            <w:shd w:val="clear" w:color="auto" w:fill="FFFFFF" w:themeFill="background1"/>
          </w:tcPr>
          <w:p w14:paraId="1BF2FA51" w14:textId="77777777" w:rsidR="00DC2465" w:rsidRPr="00E1549A" w:rsidRDefault="00DC2465" w:rsidP="00472773">
            <w:pPr>
              <w:rPr>
                <w:rFonts w:ascii="Arial" w:hAnsi="Arial" w:cs="Arial"/>
                <w:sz w:val="20"/>
                <w:szCs w:val="20"/>
              </w:rPr>
            </w:pPr>
          </w:p>
        </w:tc>
        <w:tc>
          <w:tcPr>
            <w:tcW w:w="1260" w:type="dxa"/>
            <w:shd w:val="clear" w:color="auto" w:fill="FFFFFF" w:themeFill="background1"/>
          </w:tcPr>
          <w:p w14:paraId="5379A35B" w14:textId="77777777" w:rsidR="00DC2465" w:rsidRPr="00E1549A" w:rsidRDefault="00DC2465" w:rsidP="00472773">
            <w:pPr>
              <w:rPr>
                <w:rFonts w:ascii="Arial" w:hAnsi="Arial" w:cs="Arial"/>
                <w:sz w:val="20"/>
                <w:szCs w:val="20"/>
              </w:rPr>
            </w:pPr>
          </w:p>
        </w:tc>
        <w:tc>
          <w:tcPr>
            <w:tcW w:w="1237" w:type="dxa"/>
            <w:shd w:val="clear" w:color="auto" w:fill="FFFFFF" w:themeFill="background1"/>
          </w:tcPr>
          <w:p w14:paraId="7C7CC128" w14:textId="77777777" w:rsidR="00DC2465" w:rsidRPr="00E1549A" w:rsidRDefault="00DC2465" w:rsidP="00472773">
            <w:pPr>
              <w:rPr>
                <w:rFonts w:ascii="Arial" w:hAnsi="Arial" w:cs="Arial"/>
                <w:sz w:val="20"/>
                <w:szCs w:val="20"/>
              </w:rPr>
            </w:pPr>
          </w:p>
        </w:tc>
        <w:tc>
          <w:tcPr>
            <w:tcW w:w="3533" w:type="dxa"/>
            <w:shd w:val="clear" w:color="auto" w:fill="FFFFFF" w:themeFill="background1"/>
          </w:tcPr>
          <w:p w14:paraId="590B1956" w14:textId="77777777" w:rsidR="00DC2465" w:rsidRPr="00E1549A" w:rsidRDefault="00DC2465" w:rsidP="00472773">
            <w:pPr>
              <w:rPr>
                <w:rFonts w:ascii="Arial" w:hAnsi="Arial" w:cs="Arial"/>
                <w:sz w:val="20"/>
                <w:szCs w:val="20"/>
              </w:rPr>
            </w:pPr>
          </w:p>
        </w:tc>
      </w:tr>
    </w:tbl>
    <w:p w14:paraId="1B042A67" w14:textId="77777777" w:rsidR="0002251F" w:rsidRDefault="0002251F" w:rsidP="0002251F">
      <w:pPr>
        <w:spacing w:after="160" w:line="259" w:lineRule="auto"/>
        <w:rPr>
          <w:rFonts w:ascii="Arial" w:eastAsia="Times New Roman" w:hAnsi="Arial" w:cs="Arial"/>
          <w:sz w:val="20"/>
          <w:lang w:val="en-CA"/>
        </w:rPr>
      </w:pPr>
    </w:p>
    <w:p w14:paraId="4E9ACA36" w14:textId="77777777" w:rsidR="00DC2465" w:rsidRDefault="00DC2465" w:rsidP="0002251F">
      <w:pPr>
        <w:spacing w:after="160" w:line="259" w:lineRule="auto"/>
        <w:rPr>
          <w:rFonts w:ascii="Arial" w:eastAsia="Times New Roman" w:hAnsi="Arial" w:cs="Arial"/>
          <w:sz w:val="20"/>
          <w:lang w:val="en-CA"/>
        </w:rPr>
      </w:pPr>
    </w:p>
    <w:p w14:paraId="32B6D03E" w14:textId="77777777" w:rsidR="003D0205" w:rsidRPr="00E66EF9" w:rsidRDefault="003D0205" w:rsidP="003D0205">
      <w:pPr>
        <w:spacing w:after="160" w:line="259" w:lineRule="auto"/>
        <w:rPr>
          <w:rFonts w:ascii="Arial" w:eastAsia="Times New Roman" w:hAnsi="Arial" w:cs="Arial"/>
          <w:sz w:val="20"/>
          <w:lang w:val="en-CA"/>
        </w:rPr>
      </w:pPr>
    </w:p>
    <w:p w14:paraId="2A5FA0A8" w14:textId="4A91782F" w:rsidR="003D0205" w:rsidRPr="00E66EF9" w:rsidRDefault="0006269F" w:rsidP="003D0205">
      <w:pPr>
        <w:ind w:left="-720"/>
        <w:jc w:val="center"/>
        <w:rPr>
          <w:rFonts w:ascii="Arial" w:eastAsia="Times New Roman" w:hAnsi="Arial" w:cs="Arial"/>
          <w:b/>
        </w:rPr>
      </w:pPr>
      <w:r w:rsidRPr="00E66EF9">
        <w:rPr>
          <w:rFonts w:ascii="Arial" w:eastAsia="Times New Roman" w:hAnsi="Arial" w:cs="Arial"/>
          <w:noProof/>
        </w:rPr>
        <mc:AlternateContent>
          <mc:Choice Requires="wps">
            <w:drawing>
              <wp:anchor distT="4294967295" distB="4294967295" distL="114300" distR="114300" simplePos="0" relativeHeight="251658241" behindDoc="0" locked="0" layoutInCell="1" allowOverlap="1" wp14:anchorId="4A4A4191" wp14:editId="34C173B7">
                <wp:simplePos x="0" y="0"/>
                <wp:positionH relativeFrom="margin">
                  <wp:align>left</wp:align>
                </wp:positionH>
                <wp:positionV relativeFrom="paragraph">
                  <wp:posOffset>-31115</wp:posOffset>
                </wp:positionV>
                <wp:extent cx="111556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5568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745B8C1" id="Straight Connector 1" o:spid="_x0000_s1026" style="position:absolute;flip:y;z-index:25165824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2.45pt" to="878.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854AEAALADAAAOAAAAZHJzL2Uyb0RvYy54bWysU01v2zAMvQ/YfxB0X2wHaBcYcXpI0F2K&#10;LUC63VlZsoXpC6IWO/9+lJKm6XYb5oMgieIj3+Pz+mG2hh1lRO1dx5tFzZl0wvfaDR3//vz4acUZ&#10;JnA9GO9kx08S+cPm44f1FFq59KM3vYyMQBy2U+j4mFJoqwrFKC3gwgfpKKh8tJDoGIeqjzARujXV&#10;sq7vq8nHPkQvJCLd7s5Bvin4SkmRvimFMjHTceotlTWW9SWv1WYN7RAhjFpc2oB/6MKCdlT0CrWD&#10;BOxX1H9BWS2iR6/SQnhbeaW0kIUDsWnqP9gcRgiycCFxMFxlwv8HK74e95HpnmbHmQNLIzqkCHoY&#10;E9t650hAH1mTdZoCtvR86/YxMxWzO4QnL34ixap3wXzAcH42q2iZMjr8yCVyIpFmc5nA6ToBOScm&#10;6LJpmru7+xVNSrwGK2gzRs4MEdMX6S3Lm44b7bI60MLxCVPu4u1Jvnb+URtTJmwcmwh9+bnO0EBG&#10;UwYSbW0g6ugGzsAM5GCRYoFEb3Sf0zMQnnBrIjsCmYi81/vpmRrmzAAmChCL8mWRqIV3qbnTHeB4&#10;Ti6hs+esTmR8o23HV7fZxuWKslj3wupNzrx78f1pH181J1uUohcLZ9/dnml/+6NtfgMAAP//AwBQ&#10;SwMEFAAGAAgAAAAhAIjPx9bZAAAABwEAAA8AAABkcnMvZG93bnJldi54bWxMj81OwzAQhO9IvIO1&#10;SNxaB9Q/0jhVVVQ4t+UBtvESR43XIXbb8PZsxQGOs7Oa+aZYDb5VF+pjE9jA0zgDRVwF23Bt4OOw&#10;HS1AxYRssQ1MBr4pwqq8vyswt+HKO7rsU60khGOOBlxKXa51rBx5jOPQEYv3GXqPSWRfa9vjVcJ9&#10;q5+zbKY9NiwNDjvaOKpO+7M3sNna93V4ne/eFl+WXTi4STUdjHl8GNZLUImG9PcMN3xBh1KYjuHM&#10;NqrWgAxJBkaTF1A3dz6dyZLj70WXhf7PX/4AAAD//wMAUEsBAi0AFAAGAAgAAAAhALaDOJL+AAAA&#10;4QEAABMAAAAAAAAAAAAAAAAAAAAAAFtDb250ZW50X1R5cGVzXS54bWxQSwECLQAUAAYACAAAACEA&#10;OP0h/9YAAACUAQAACwAAAAAAAAAAAAAAAAAvAQAAX3JlbHMvLnJlbHNQSwECLQAUAAYACAAAACEA&#10;W6FfOeABAACwAwAADgAAAAAAAAAAAAAAAAAuAgAAZHJzL2Uyb0RvYy54bWxQSwECLQAUAAYACAAA&#10;ACEAiM/H1tkAAAAHAQAADwAAAAAAAAAAAAAAAAA6BAAAZHJzL2Rvd25yZXYueG1sUEsFBgAAAAAE&#10;AAQA8wAAAEAFAAAAAA==&#10;" strokecolor="windowText" strokeweight="1pt">
                <v:stroke joinstyle="miter"/>
                <o:lock v:ext="edit" shapetype="f"/>
                <w10:wrap anchorx="margin"/>
              </v:line>
            </w:pict>
          </mc:Fallback>
        </mc:AlternateContent>
      </w:r>
      <w:r w:rsidR="003D0205" w:rsidRPr="00E66EF9">
        <w:rPr>
          <w:rFonts w:ascii="Arial" w:eastAsia="Times New Roman" w:hAnsi="Arial" w:cs="Arial"/>
          <w:noProof/>
        </w:rPr>
        <mc:AlternateContent>
          <mc:Choice Requires="wps">
            <w:drawing>
              <wp:anchor distT="4294967295" distB="4294967295" distL="114300" distR="114300" simplePos="0" relativeHeight="251658240" behindDoc="0" locked="0" layoutInCell="1" allowOverlap="1" wp14:anchorId="15E36CED" wp14:editId="3D7401F9">
                <wp:simplePos x="0" y="0"/>
                <wp:positionH relativeFrom="column">
                  <wp:posOffset>-8255</wp:posOffset>
                </wp:positionH>
                <wp:positionV relativeFrom="paragraph">
                  <wp:posOffset>172720</wp:posOffset>
                </wp:positionV>
                <wp:extent cx="111556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5568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EF9B2D5"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5pt,13.6pt" to="87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UY4QEAALADAAAOAAAAZHJzL2Uyb0RvYy54bWysU8tu2zAQvBfoPxC813oASQ3Bcg420kvQ&#10;GnDa+4YiJaJ8gcta9t93STuO096K6kCQXO7szuxo9XC0hh1kRO1dz5tFzZl0wg/ajT3//vz4ackZ&#10;JnADGO9kz08S+cP644fVHDrZ+smbQUZGIA67OfR8Sil0VYVikhZw4YN0FFQ+Wkh0jGM1RJgJ3Zqq&#10;rev7avZxCNELiUi323OQrwu+UlKkb0qhTMz0nHpLZY1lfclrtV5BN0YIkxaXNuAfurCgHRW9Qm0h&#10;AfsV9V9QVovo0au0EN5WXiktZOFAbJr6Dzb7CYIsXEgcDFeZ8P/Biq+HXWR66HnLmQNLI9qnCHqc&#10;Ett450hAH1mbdZoDdvR843YxMxVHtw9PXvxEilXvgvmA4fzsqKJlyujwg+xRJCLS7FgmcLpOQB4T&#10;E3TZNM3d3f2SJiVegxV0GSOXDBHTF+kty5ueG+2yOtDB4QlT7uLtSb52/lEbUyZsHJsJvf1cZ2gg&#10;oykDibY2EHV0I2dgRnKwSLFAojd6yOkZCE+4MZEdgExE3hv8/EwNc2YAEwWIRfmySNTCu9Tc6RZw&#10;OieX0NlzVicyvtG258vbbONyRVmse2H1JmfevfjhtIuvmpMtStGLhbPvbs+0v/3R1r8BAAD//wMA&#10;UEsDBBQABgAIAAAAIQA22s+/2wAAAAkBAAAPAAAAZHJzL2Rvd25yZXYueG1sTI/BbsIwEETvlfoP&#10;1lbiBg6haVAaByEq2jPQD1jibRw1XqexgfD3GPXQHmdnNPO2XI22E2cafOtYwXyWgCCunW65UfB5&#10;2E6XIHxA1tg5JgVX8rCqHh9KLLS78I7O+9CIWMK+QAUmhL6Q0teGLPqZ64mj9+UGiyHKoZF6wEss&#10;t51Mk+RFWmw5LhjsaWOo/t6frILNVn+s3Vu+e1/+aDbuYJ7rbFRq8jSuX0EEGsNfGO74ER2qyHR0&#10;J9ZedAqm80VMKkjzFMTdz7MsA3H8vciqlP8/qG4AAAD//wMAUEsBAi0AFAAGAAgAAAAhALaDOJL+&#10;AAAA4QEAABMAAAAAAAAAAAAAAAAAAAAAAFtDb250ZW50X1R5cGVzXS54bWxQSwECLQAUAAYACAAA&#10;ACEAOP0h/9YAAACUAQAACwAAAAAAAAAAAAAAAAAvAQAAX3JlbHMvLnJlbHNQSwECLQAUAAYACAAA&#10;ACEAm0XlGOEBAACwAwAADgAAAAAAAAAAAAAAAAAuAgAAZHJzL2Uyb0RvYy54bWxQSwECLQAUAAYA&#10;CAAAACEANtrPv9sAAAAJAQAADwAAAAAAAAAAAAAAAAA7BAAAZHJzL2Rvd25yZXYueG1sUEsFBgAA&#10;AAAEAAQA8wAAAEMFAAAAAA==&#10;" strokecolor="windowText" strokeweight="1pt">
                <v:stroke joinstyle="miter"/>
                <o:lock v:ext="edit" shapetype="f"/>
              </v:line>
            </w:pict>
          </mc:Fallback>
        </mc:AlternateContent>
      </w:r>
      <w:r w:rsidR="00614C49">
        <w:rPr>
          <w:rFonts w:ascii="Arial" w:eastAsia="Times New Roman" w:hAnsi="Arial" w:cs="Arial"/>
          <w:b/>
        </w:rPr>
        <w:t>For o</w:t>
      </w:r>
      <w:r w:rsidR="003D0205" w:rsidRPr="00E66EF9">
        <w:rPr>
          <w:rFonts w:ascii="Arial" w:eastAsia="Times New Roman" w:hAnsi="Arial" w:cs="Arial"/>
          <w:b/>
        </w:rPr>
        <w:t>ffice use only</w:t>
      </w:r>
    </w:p>
    <w:p w14:paraId="31A32779" w14:textId="5B5EA9B1" w:rsidR="003D0205" w:rsidRPr="00E66EF9" w:rsidRDefault="003D0205" w:rsidP="003D0205">
      <w:pPr>
        <w:rPr>
          <w:rFonts w:ascii="Arial" w:hAnsi="Arial" w:cs="Arial"/>
        </w:rPr>
      </w:pPr>
      <w:r w:rsidRPr="00E66EF9">
        <w:rPr>
          <w:rFonts w:ascii="Arial" w:hAnsi="Arial" w:cs="Arial"/>
        </w:rPr>
        <w:t xml:space="preserve">Date of Assessment: </w:t>
      </w:r>
    </w:p>
    <w:p w14:paraId="5B2E09A6" w14:textId="61B3CCE8" w:rsidR="003D0205" w:rsidRDefault="003D0205" w:rsidP="003D0205">
      <w:pPr>
        <w:rPr>
          <w:rFonts w:ascii="Arial" w:hAnsi="Arial" w:cs="Arial"/>
        </w:rPr>
      </w:pPr>
      <w:r w:rsidRPr="00E66EF9">
        <w:rPr>
          <w:rFonts w:ascii="Arial" w:hAnsi="Arial" w:cs="Arial"/>
        </w:rPr>
        <w:lastRenderedPageBreak/>
        <w:t xml:space="preserve">The Training Course is:  </w:t>
      </w:r>
      <w:r w:rsidRPr="00E66EF9">
        <w:rPr>
          <w:rStyle w:val="a-size-large"/>
          <w:rFonts w:ascii="Segoe UI Symbol" w:eastAsia="MS Gothic" w:hAnsi="Segoe UI Symbol" w:cs="Segoe UI Symbol"/>
        </w:rPr>
        <w:t>☐</w:t>
      </w:r>
      <w:r w:rsidRPr="00E66EF9">
        <w:rPr>
          <w:rFonts w:ascii="Arial" w:hAnsi="Arial" w:cs="Arial"/>
        </w:rPr>
        <w:t xml:space="preserve"> Approved for </w:t>
      </w:r>
      <w:r w:rsidR="00614C49">
        <w:rPr>
          <w:rFonts w:ascii="Arial" w:hAnsi="Arial" w:cs="Arial"/>
        </w:rPr>
        <w:t>endorsement</w:t>
      </w:r>
      <w:r w:rsidRPr="00E66EF9">
        <w:rPr>
          <w:rFonts w:ascii="Arial" w:hAnsi="Arial" w:cs="Arial"/>
        </w:rPr>
        <w:t>/</w:t>
      </w:r>
      <w:r w:rsidR="00614C49">
        <w:rPr>
          <w:rFonts w:ascii="Arial" w:hAnsi="Arial" w:cs="Arial"/>
        </w:rPr>
        <w:t>renewal</w:t>
      </w:r>
      <w:bookmarkStart w:id="0" w:name="_GoBack"/>
      <w:bookmarkEnd w:id="0"/>
      <w:r w:rsidRPr="00E66EF9">
        <w:rPr>
          <w:rStyle w:val="a-size-large"/>
          <w:rFonts w:ascii="Arial" w:hAnsi="Arial" w:cs="Arial"/>
        </w:rPr>
        <w:t xml:space="preserve">       </w:t>
      </w:r>
      <w:r w:rsidRPr="00E66EF9">
        <w:rPr>
          <w:rStyle w:val="a-size-large"/>
          <w:rFonts w:ascii="Segoe UI Symbol" w:eastAsia="MS Gothic" w:hAnsi="Segoe UI Symbol" w:cs="Segoe UI Symbol"/>
        </w:rPr>
        <w:t>☐</w:t>
      </w:r>
      <w:r w:rsidRPr="00E66EF9">
        <w:rPr>
          <w:rStyle w:val="a-size-large"/>
          <w:rFonts w:ascii="Arial" w:hAnsi="Arial" w:cs="Arial"/>
        </w:rPr>
        <w:t xml:space="preserve"> </w:t>
      </w:r>
      <w:r w:rsidRPr="00E66EF9">
        <w:rPr>
          <w:rFonts w:ascii="Arial" w:hAnsi="Arial" w:cs="Arial"/>
        </w:rPr>
        <w:t>Not approved (Revision and resubmission required)</w:t>
      </w:r>
    </w:p>
    <w:p w14:paraId="10350418" w14:textId="77777777" w:rsidR="003D0205" w:rsidRPr="00C54448" w:rsidRDefault="00614C49" w:rsidP="003D0205">
      <w:pPr>
        <w:rPr>
          <w:rFonts w:ascii="Arial" w:hAnsi="Arial" w:cs="Arial"/>
        </w:rPr>
      </w:pPr>
      <w:sdt>
        <w:sdtPr>
          <w:rPr>
            <w:rFonts w:ascii="Arial" w:eastAsiaTheme="majorEastAsia" w:hAnsi="Arial" w:cs="Arial"/>
            <w:bCs/>
            <w:sz w:val="24"/>
            <w:szCs w:val="28"/>
          </w:rPr>
          <w:id w:val="-34047353"/>
          <w14:checkbox>
            <w14:checked w14:val="0"/>
            <w14:checkedState w14:val="2612" w14:font="MS Gothic"/>
            <w14:uncheckedState w14:val="2610" w14:font="MS Gothic"/>
          </w14:checkbox>
        </w:sdtPr>
        <w:sdtContent>
          <w:r w:rsidR="003D0205" w:rsidRPr="00C54448">
            <w:rPr>
              <w:rFonts w:ascii="MS Gothic" w:eastAsia="MS Gothic" w:hAnsi="MS Gothic" w:cs="Arial" w:hint="eastAsia"/>
              <w:bCs/>
              <w:sz w:val="24"/>
              <w:szCs w:val="28"/>
            </w:rPr>
            <w:t>☐</w:t>
          </w:r>
        </w:sdtContent>
      </w:sdt>
      <w:r w:rsidR="003D0205" w:rsidRPr="00E66EF9">
        <w:rPr>
          <w:rStyle w:val="a-size-large"/>
          <w:rFonts w:ascii="Arial" w:hAnsi="Arial" w:cs="Arial"/>
        </w:rPr>
        <w:t xml:space="preserve"> </w:t>
      </w:r>
      <w:r w:rsidR="003D0205">
        <w:rPr>
          <w:rFonts w:ascii="Arial" w:hAnsi="Arial" w:cs="Arial"/>
        </w:rPr>
        <w:t xml:space="preserve">Additional information needed to make </w:t>
      </w:r>
      <w:r w:rsidR="003D0205" w:rsidRPr="00C54448">
        <w:rPr>
          <w:rFonts w:ascii="Arial" w:hAnsi="Arial" w:cs="Arial"/>
        </w:rPr>
        <w:t>decision</w:t>
      </w:r>
    </w:p>
    <w:tbl>
      <w:tblPr>
        <w:tblStyle w:val="TableGrid"/>
        <w:tblW w:w="0" w:type="auto"/>
        <w:tblLook w:val="04A0" w:firstRow="1" w:lastRow="0" w:firstColumn="1" w:lastColumn="0" w:noHBand="0" w:noVBand="1"/>
      </w:tblPr>
      <w:tblGrid>
        <w:gridCol w:w="17545"/>
      </w:tblGrid>
      <w:tr w:rsidR="003D0205" w:rsidRPr="00E66EF9" w14:paraId="33917EB6" w14:textId="77777777" w:rsidTr="00614C49">
        <w:trPr>
          <w:trHeight w:val="1790"/>
        </w:trPr>
        <w:tc>
          <w:tcPr>
            <w:tcW w:w="17545" w:type="dxa"/>
          </w:tcPr>
          <w:p w14:paraId="5CEAB794" w14:textId="77777777" w:rsidR="003D0205" w:rsidRPr="00E66EF9" w:rsidRDefault="003D0205" w:rsidP="00614C49">
            <w:pPr>
              <w:spacing w:after="160" w:line="259" w:lineRule="auto"/>
              <w:rPr>
                <w:rFonts w:ascii="Arial" w:eastAsia="Times New Roman" w:hAnsi="Arial" w:cs="Arial"/>
                <w:sz w:val="20"/>
                <w:szCs w:val="20"/>
              </w:rPr>
            </w:pPr>
            <w:r w:rsidRPr="00E66EF9">
              <w:rPr>
                <w:rFonts w:ascii="Arial" w:eastAsia="Times New Roman" w:hAnsi="Arial" w:cs="Arial"/>
                <w:szCs w:val="20"/>
              </w:rPr>
              <w:t>Additional comments:</w:t>
            </w:r>
          </w:p>
        </w:tc>
      </w:tr>
    </w:tbl>
    <w:p w14:paraId="6FB6CCB4" w14:textId="77777777" w:rsidR="003D0205" w:rsidRPr="00E66EF9" w:rsidRDefault="003D0205" w:rsidP="003D0205">
      <w:pPr>
        <w:rPr>
          <w:rFonts w:ascii="Arial" w:hAnsi="Arial" w:cs="Arial"/>
        </w:rPr>
      </w:pPr>
    </w:p>
    <w:p w14:paraId="52D80542" w14:textId="77777777" w:rsidR="003D0205" w:rsidRPr="00E66EF9" w:rsidRDefault="003D0205" w:rsidP="003D0205">
      <w:pPr>
        <w:tabs>
          <w:tab w:val="left" w:pos="1571"/>
        </w:tabs>
        <w:rPr>
          <w:rFonts w:ascii="Arial" w:hAnsi="Arial" w:cs="Arial"/>
        </w:rPr>
      </w:pPr>
      <w:r w:rsidRPr="00E66EF9">
        <w:rPr>
          <w:rFonts w:ascii="Arial" w:hAnsi="Arial" w:cs="Arial"/>
        </w:rPr>
        <w:tab/>
      </w:r>
    </w:p>
    <w:sectPr w:rsidR="003D0205" w:rsidRPr="00E66EF9" w:rsidSect="00296431">
      <w:pgSz w:w="20160" w:h="12240" w:orient="landscape" w:code="5"/>
      <w:pgMar w:top="720" w:right="720" w:bottom="72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BC430" w14:textId="77777777" w:rsidR="00614C49" w:rsidRDefault="00614C49" w:rsidP="0067539C">
      <w:pPr>
        <w:spacing w:after="0" w:line="240" w:lineRule="auto"/>
      </w:pPr>
      <w:r>
        <w:separator/>
      </w:r>
    </w:p>
  </w:endnote>
  <w:endnote w:type="continuationSeparator" w:id="0">
    <w:p w14:paraId="0DCD7687" w14:textId="77777777" w:rsidR="00614C49" w:rsidRDefault="00614C49" w:rsidP="0067539C">
      <w:pPr>
        <w:spacing w:after="0" w:line="240" w:lineRule="auto"/>
      </w:pPr>
      <w:r>
        <w:continuationSeparator/>
      </w:r>
    </w:p>
  </w:endnote>
  <w:endnote w:type="continuationNotice" w:id="1">
    <w:p w14:paraId="3CFD9D48" w14:textId="77777777" w:rsidR="00486C04" w:rsidRDefault="00486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68988633"/>
      <w:docPartObj>
        <w:docPartGallery w:val="Page Numbers (Bottom of Page)"/>
        <w:docPartUnique/>
      </w:docPartObj>
    </w:sdtPr>
    <w:sdtEndPr>
      <w:rPr>
        <w:rFonts w:asciiTheme="minorHAnsi" w:hAnsiTheme="minorHAnsi" w:cstheme="minorBidi"/>
        <w:noProof/>
      </w:rPr>
    </w:sdtEndPr>
    <w:sdtContent>
      <w:p w14:paraId="38AEF1DA" w14:textId="37822A98" w:rsidR="00614C49" w:rsidRPr="00502658" w:rsidRDefault="00614C49" w:rsidP="00502658">
        <w:pPr>
          <w:tabs>
            <w:tab w:val="right" w:pos="9360"/>
          </w:tabs>
          <w:spacing w:after="0" w:line="240" w:lineRule="auto"/>
          <w:rPr>
            <w:rFonts w:ascii="Arial" w:eastAsia="Times New Roman" w:hAnsi="Arial" w:cs="Arial"/>
            <w:b/>
            <w:sz w:val="24"/>
            <w:szCs w:val="21"/>
            <w:lang w:val="en-GB"/>
          </w:rPr>
        </w:pPr>
        <w:r w:rsidRPr="00502658">
          <w:rPr>
            <w:rFonts w:ascii="Arial" w:hAnsi="Arial" w:cs="Arial"/>
            <w:sz w:val="20"/>
          </w:rPr>
          <w:t>Date Modified</w:t>
        </w:r>
        <w:r>
          <w:rPr>
            <w:rFonts w:ascii="Arial" w:hAnsi="Arial" w:cs="Arial"/>
            <w:sz w:val="20"/>
          </w:rPr>
          <w:t>: 2023-12-14</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02658">
          <w:rPr>
            <w:rFonts w:ascii="Arial" w:hAnsi="Arial" w:cs="Arial"/>
            <w:sz w:val="20"/>
          </w:rPr>
          <w:fldChar w:fldCharType="begin"/>
        </w:r>
        <w:r w:rsidRPr="00502658">
          <w:rPr>
            <w:rFonts w:ascii="Arial" w:hAnsi="Arial" w:cs="Arial"/>
            <w:sz w:val="20"/>
          </w:rPr>
          <w:instrText xml:space="preserve"> PAGE   \* MERGEFORMAT </w:instrText>
        </w:r>
        <w:r w:rsidRPr="00502658">
          <w:rPr>
            <w:rFonts w:ascii="Arial" w:hAnsi="Arial" w:cs="Arial"/>
            <w:sz w:val="20"/>
          </w:rPr>
          <w:fldChar w:fldCharType="separate"/>
        </w:r>
        <w:r>
          <w:rPr>
            <w:rFonts w:ascii="Arial" w:hAnsi="Arial" w:cs="Arial"/>
            <w:noProof/>
            <w:sz w:val="20"/>
          </w:rPr>
          <w:t>13</w:t>
        </w:r>
        <w:r w:rsidRPr="00502658">
          <w:rPr>
            <w:rFonts w:ascii="Arial" w:hAnsi="Arial" w:cs="Arial"/>
            <w:noProof/>
            <w:sz w:val="20"/>
          </w:rPr>
          <w:fldChar w:fldCharType="end"/>
        </w:r>
      </w:p>
      <w:p w14:paraId="0589584A" w14:textId="6D374D3C" w:rsidR="00614C49" w:rsidRDefault="00614C49" w:rsidP="009855DF">
        <w:pPr>
          <w:pStyle w:val="Footer"/>
          <w:jc w:val="right"/>
        </w:pPr>
      </w:p>
    </w:sdtContent>
  </w:sdt>
  <w:p w14:paraId="010CB301" w14:textId="77777777" w:rsidR="00614C49" w:rsidRDefault="00614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655A5" w14:textId="77777777" w:rsidR="00614C49" w:rsidRDefault="00614C49" w:rsidP="0067539C">
      <w:pPr>
        <w:spacing w:after="0" w:line="240" w:lineRule="auto"/>
      </w:pPr>
      <w:r>
        <w:separator/>
      </w:r>
    </w:p>
  </w:footnote>
  <w:footnote w:type="continuationSeparator" w:id="0">
    <w:p w14:paraId="4A02D554" w14:textId="77777777" w:rsidR="00614C49" w:rsidRDefault="00614C49" w:rsidP="0067539C">
      <w:pPr>
        <w:spacing w:after="0" w:line="240" w:lineRule="auto"/>
      </w:pPr>
      <w:r>
        <w:continuationSeparator/>
      </w:r>
    </w:p>
  </w:footnote>
  <w:footnote w:type="continuationNotice" w:id="1">
    <w:p w14:paraId="6AC53A77" w14:textId="77777777" w:rsidR="00486C04" w:rsidRDefault="00486C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9AE73" w14:textId="1B18C520" w:rsidR="00614C49" w:rsidRPr="009855DF" w:rsidRDefault="00614C49" w:rsidP="00375910">
    <w:pPr>
      <w:tabs>
        <w:tab w:val="left" w:pos="1562"/>
        <w:tab w:val="right" w:pos="9360"/>
        <w:tab w:val="right" w:pos="18720"/>
      </w:tabs>
      <w:spacing w:after="0" w:line="240" w:lineRule="auto"/>
      <w:jc w:val="right"/>
      <w:rPr>
        <w:rFonts w:ascii="Arial" w:eastAsia="Times New Roman" w:hAnsi="Arial" w:cs="Arial"/>
        <w:b/>
        <w:sz w:val="28"/>
        <w:szCs w:val="21"/>
        <w:lang w:val="en-GB"/>
      </w:rPr>
    </w:pPr>
    <w:r>
      <w:rPr>
        <w:rFonts w:ascii="Arial" w:eastAsia="Times New Roman" w:hAnsi="Arial" w:cs="Arial"/>
        <w:b/>
        <w:sz w:val="28"/>
        <w:szCs w:val="21"/>
        <w:lang w:val="en-GB"/>
      </w:rPr>
      <w:tab/>
    </w:r>
    <w:r>
      <w:rPr>
        <w:rFonts w:ascii="Arial" w:eastAsia="Times New Roman" w:hAnsi="Arial" w:cs="Arial"/>
        <w:b/>
        <w:sz w:val="28"/>
        <w:szCs w:val="21"/>
        <w:lang w:val="en-GB"/>
      </w:rPr>
      <w:tab/>
      <w:t xml:space="preserve">SAFE Work Endorsed </w:t>
    </w:r>
    <w:r w:rsidRPr="009855DF">
      <w:rPr>
        <w:rFonts w:ascii="Arial" w:eastAsia="Times New Roman" w:hAnsi="Arial" w:cs="Arial"/>
        <w:b/>
        <w:sz w:val="28"/>
        <w:szCs w:val="21"/>
        <w:lang w:val="en-GB"/>
      </w:rPr>
      <w:t>Training Standards Program</w:t>
    </w:r>
  </w:p>
  <w:p w14:paraId="7156148B" w14:textId="206CC7EB" w:rsidR="00614C49" w:rsidRPr="009855DF" w:rsidRDefault="00614C49" w:rsidP="009855DF">
    <w:pPr>
      <w:spacing w:after="0" w:line="240" w:lineRule="auto"/>
      <w:jc w:val="right"/>
      <w:rPr>
        <w:rFonts w:ascii="Arial" w:eastAsia="Times New Roman" w:hAnsi="Arial" w:cs="Arial"/>
        <w:sz w:val="20"/>
        <w:szCs w:val="20"/>
      </w:rPr>
    </w:pPr>
    <w:r>
      <w:rPr>
        <w:rFonts w:ascii="Arial" w:eastAsia="Times New Roman" w:hAnsi="Arial" w:cs="Arial"/>
        <w:b/>
        <w:i/>
        <w:sz w:val="20"/>
        <w:szCs w:val="20"/>
      </w:rPr>
      <w:t>Working at Heights -</w:t>
    </w:r>
    <w:r w:rsidRPr="009855DF">
      <w:rPr>
        <w:rFonts w:ascii="Arial" w:eastAsia="Times New Roman" w:hAnsi="Arial" w:cs="Arial"/>
        <w:b/>
        <w:i/>
        <w:sz w:val="20"/>
        <w:szCs w:val="20"/>
      </w:rPr>
      <w:t xml:space="preserve"> </w:t>
    </w:r>
    <w:r>
      <w:rPr>
        <w:rFonts w:ascii="Arial" w:eastAsia="Times New Roman" w:hAnsi="Arial" w:cs="Arial"/>
        <w:b/>
        <w:i/>
        <w:sz w:val="20"/>
        <w:szCs w:val="20"/>
      </w:rPr>
      <w:t>Course Assessment Tool</w:t>
    </w:r>
  </w:p>
  <w:p w14:paraId="0E5EFD21" w14:textId="77777777" w:rsidR="00614C49" w:rsidRPr="009855DF" w:rsidRDefault="00614C49" w:rsidP="009855DF">
    <w:pPr>
      <w:tabs>
        <w:tab w:val="center" w:pos="4680"/>
        <w:tab w:val="right" w:pos="9360"/>
      </w:tabs>
      <w:spacing w:after="0" w:line="240" w:lineRule="auto"/>
      <w:rPr>
        <w:rFonts w:ascii="Arial" w:eastAsia="Times New Roman" w:hAnsi="Arial" w:cs="Arial"/>
        <w:b/>
        <w:sz w:val="21"/>
        <w:szCs w:val="21"/>
      </w:rPr>
    </w:pPr>
    <w:r>
      <w:rPr>
        <w:rFonts w:ascii="Arial" w:eastAsia="Times New Roman" w:hAnsi="Arial" w:cs="Arial"/>
        <w:b/>
        <w:sz w:val="21"/>
        <w:szCs w:val="21"/>
      </w:rPr>
      <w:pict w14:anchorId="07D1E29B">
        <v:rect id="_x0000_i1025" style="width:540pt;height:1pt" o:hralign="center" o:hrstd="t" o:hrnoshade="t" o:hr="t" fillcolor="black" stroked="f"/>
      </w:pict>
    </w:r>
  </w:p>
  <w:p w14:paraId="10E560F3" w14:textId="77777777" w:rsidR="00614C49" w:rsidRPr="007F6857" w:rsidRDefault="00614C49" w:rsidP="009855DF">
    <w:pPr>
      <w:pStyle w:val="Head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D52E1" w14:textId="0588A413" w:rsidR="00614C49" w:rsidRPr="009855DF" w:rsidRDefault="00614C49" w:rsidP="00431341">
    <w:pPr>
      <w:tabs>
        <w:tab w:val="left" w:pos="270"/>
        <w:tab w:val="right" w:pos="9360"/>
      </w:tabs>
      <w:spacing w:after="0" w:line="240" w:lineRule="auto"/>
      <w:jc w:val="right"/>
      <w:rPr>
        <w:rFonts w:ascii="Arial" w:eastAsia="Times New Roman" w:hAnsi="Arial" w:cs="Arial"/>
        <w:b/>
        <w:sz w:val="28"/>
        <w:szCs w:val="21"/>
        <w:lang w:val="en-GB"/>
      </w:rPr>
    </w:pPr>
    <w:r>
      <w:rPr>
        <w:rFonts w:ascii="Arial" w:eastAsia="Times New Roman" w:hAnsi="Arial" w:cs="Arial"/>
        <w:b/>
        <w:sz w:val="28"/>
        <w:szCs w:val="21"/>
        <w:lang w:val="en-GB"/>
      </w:rPr>
      <w:t>SAFE Work Endorsed</w:t>
    </w:r>
    <w:r w:rsidRPr="009855DF">
      <w:rPr>
        <w:rFonts w:ascii="Arial" w:eastAsia="Times New Roman" w:hAnsi="Arial" w:cs="Arial"/>
        <w:b/>
        <w:sz w:val="28"/>
        <w:szCs w:val="21"/>
        <w:lang w:val="en-GB"/>
      </w:rPr>
      <w:t xml:space="preserve"> Training Standards Program</w:t>
    </w:r>
  </w:p>
  <w:p w14:paraId="3F613716" w14:textId="1DB3A927" w:rsidR="00614C49" w:rsidRPr="009855DF" w:rsidRDefault="00614C49" w:rsidP="00E600E1">
    <w:pPr>
      <w:tabs>
        <w:tab w:val="center" w:pos="4680"/>
        <w:tab w:val="right" w:pos="9360"/>
      </w:tabs>
      <w:spacing w:after="0" w:line="240" w:lineRule="auto"/>
      <w:jc w:val="right"/>
      <w:rPr>
        <w:rFonts w:ascii="Arial" w:eastAsia="Times New Roman" w:hAnsi="Arial" w:cs="Arial"/>
        <w:sz w:val="20"/>
        <w:szCs w:val="20"/>
      </w:rPr>
    </w:pPr>
    <w:r>
      <w:rPr>
        <w:rFonts w:ascii="Arial" w:eastAsia="Times New Roman" w:hAnsi="Arial" w:cs="Arial"/>
        <w:b/>
        <w:i/>
        <w:sz w:val="20"/>
        <w:szCs w:val="20"/>
      </w:rPr>
      <w:t xml:space="preserve">                                                                  </w:t>
    </w:r>
    <w:r>
      <w:rPr>
        <w:rFonts w:ascii="Arial" w:eastAsia="Times New Roman" w:hAnsi="Arial" w:cs="Arial"/>
        <w:b/>
        <w:i/>
        <w:sz w:val="20"/>
        <w:szCs w:val="20"/>
      </w:rPr>
      <w:tab/>
      <w:t>Working at Heights -</w:t>
    </w:r>
    <w:r w:rsidRPr="009855DF">
      <w:rPr>
        <w:rFonts w:ascii="Arial" w:eastAsia="Times New Roman" w:hAnsi="Arial" w:cs="Arial"/>
        <w:b/>
        <w:i/>
        <w:sz w:val="20"/>
        <w:szCs w:val="20"/>
      </w:rPr>
      <w:t xml:space="preserve"> </w:t>
    </w:r>
    <w:r>
      <w:rPr>
        <w:rFonts w:ascii="Arial" w:eastAsia="Times New Roman" w:hAnsi="Arial" w:cs="Arial"/>
        <w:b/>
        <w:i/>
        <w:sz w:val="20"/>
        <w:szCs w:val="20"/>
      </w:rPr>
      <w:t>Course Assessment Tool</w:t>
    </w:r>
  </w:p>
  <w:p w14:paraId="0F8B2D6C" w14:textId="77777777" w:rsidR="00614C49" w:rsidRPr="009855DF" w:rsidRDefault="00614C49" w:rsidP="004E7017">
    <w:pPr>
      <w:tabs>
        <w:tab w:val="center" w:pos="4680"/>
        <w:tab w:val="right" w:pos="9360"/>
      </w:tabs>
      <w:spacing w:after="0" w:line="240" w:lineRule="auto"/>
      <w:rPr>
        <w:rFonts w:ascii="Arial" w:eastAsia="Times New Roman" w:hAnsi="Arial" w:cs="Arial"/>
        <w:b/>
        <w:sz w:val="21"/>
        <w:szCs w:val="21"/>
      </w:rPr>
    </w:pPr>
    <w:r>
      <w:rPr>
        <w:rFonts w:ascii="Arial" w:eastAsia="Times New Roman" w:hAnsi="Arial" w:cs="Arial"/>
        <w:b/>
        <w:sz w:val="21"/>
        <w:szCs w:val="21"/>
      </w:rPr>
      <w:pict w14:anchorId="197DB7B5">
        <v:rect id="_x0000_i1026" style="width:540pt;height:1pt" o:hralign="center" o:hrstd="t" o:hrnoshade="t" o:hr="t" fillcolor="black" stroked="f"/>
      </w:pict>
    </w:r>
  </w:p>
  <w:p w14:paraId="2A3BADEF" w14:textId="10D45062" w:rsidR="00614C49" w:rsidRDefault="00614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1F87"/>
    <w:multiLevelType w:val="hybridMultilevel"/>
    <w:tmpl w:val="7480E1C4"/>
    <w:lvl w:ilvl="0" w:tplc="1812EF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36BA4"/>
    <w:multiLevelType w:val="hybridMultilevel"/>
    <w:tmpl w:val="FA1A4A72"/>
    <w:lvl w:ilvl="0" w:tplc="852EAB8A">
      <w:start w:val="1"/>
      <w:numFmt w:val="decimal"/>
      <w:lvlText w:val="1.%1"/>
      <w:lvlJc w:val="left"/>
      <w:pPr>
        <w:ind w:left="504" w:hanging="504"/>
      </w:pPr>
      <w:rPr>
        <w:rFonts w:ascii="Arial" w:hAnsi="Arial"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910282"/>
    <w:multiLevelType w:val="hybridMultilevel"/>
    <w:tmpl w:val="EA94EEE2"/>
    <w:lvl w:ilvl="0" w:tplc="04090001">
      <w:start w:val="1"/>
      <w:numFmt w:val="bullet"/>
      <w:lvlText w:val=""/>
      <w:lvlJc w:val="left"/>
      <w:pPr>
        <w:ind w:left="78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009001B">
      <w:start w:val="1"/>
      <w:numFmt w:val="lowerRoman"/>
      <w:lvlText w:val="%2."/>
      <w:lvlJc w:val="right"/>
      <w:pPr>
        <w:ind w:left="1557" w:hanging="360"/>
      </w:pPr>
    </w:lvl>
    <w:lvl w:ilvl="2" w:tplc="393E92CE">
      <w:start w:val="1"/>
      <w:numFmt w:val="lowerRoman"/>
      <w:lvlText w:val="%3"/>
      <w:lvlJc w:val="left"/>
      <w:pPr>
        <w:ind w:left="1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36AE18">
      <w:start w:val="1"/>
      <w:numFmt w:val="decimal"/>
      <w:lvlText w:val="%4"/>
      <w:lvlJc w:val="left"/>
      <w:pPr>
        <w:ind w:left="2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69936">
      <w:start w:val="1"/>
      <w:numFmt w:val="lowerLetter"/>
      <w:lvlText w:val="%5"/>
      <w:lvlJc w:val="left"/>
      <w:pPr>
        <w:ind w:left="3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DEFCCE">
      <w:start w:val="1"/>
      <w:numFmt w:val="lowerRoman"/>
      <w:lvlText w:val="%6"/>
      <w:lvlJc w:val="left"/>
      <w:pPr>
        <w:ind w:left="4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64EAD2">
      <w:start w:val="1"/>
      <w:numFmt w:val="decimal"/>
      <w:lvlText w:val="%7"/>
      <w:lvlJc w:val="left"/>
      <w:pPr>
        <w:ind w:left="4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2BAF8">
      <w:start w:val="1"/>
      <w:numFmt w:val="lowerLetter"/>
      <w:lvlText w:val="%8"/>
      <w:lvlJc w:val="left"/>
      <w:pPr>
        <w:ind w:left="5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4A4028">
      <w:start w:val="1"/>
      <w:numFmt w:val="lowerRoman"/>
      <w:lvlText w:val="%9"/>
      <w:lvlJc w:val="left"/>
      <w:pPr>
        <w:ind w:left="6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0044C7"/>
    <w:multiLevelType w:val="multilevel"/>
    <w:tmpl w:val="13A630C4"/>
    <w:lvl w:ilvl="0">
      <w:start w:val="1"/>
      <w:numFmt w:val="decimal"/>
      <w:pStyle w:val="HelpTextNumbered"/>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B416836"/>
    <w:multiLevelType w:val="hybridMultilevel"/>
    <w:tmpl w:val="EA6CC9BA"/>
    <w:lvl w:ilvl="0" w:tplc="9802F2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A013F"/>
    <w:multiLevelType w:val="hybridMultilevel"/>
    <w:tmpl w:val="027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C4BCD"/>
    <w:multiLevelType w:val="hybridMultilevel"/>
    <w:tmpl w:val="00E230F2"/>
    <w:lvl w:ilvl="0" w:tplc="2B501B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C704AC"/>
    <w:multiLevelType w:val="hybridMultilevel"/>
    <w:tmpl w:val="D2325400"/>
    <w:lvl w:ilvl="0" w:tplc="D69013A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A16FC"/>
    <w:multiLevelType w:val="hybridMultilevel"/>
    <w:tmpl w:val="0DCA45E2"/>
    <w:lvl w:ilvl="0" w:tplc="577EFAF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36650D"/>
    <w:multiLevelType w:val="hybridMultilevel"/>
    <w:tmpl w:val="71B84412"/>
    <w:lvl w:ilvl="0" w:tplc="144C2D9E">
      <w:start w:val="1"/>
      <w:numFmt w:val="decimal"/>
      <w:lvlText w:val="3.%1"/>
      <w:lvlJc w:val="left"/>
      <w:pPr>
        <w:ind w:left="504" w:hanging="50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941FD9"/>
    <w:multiLevelType w:val="hybridMultilevel"/>
    <w:tmpl w:val="37BE0424"/>
    <w:lvl w:ilvl="0" w:tplc="B1CC8F92">
      <w:start w:val="1"/>
      <w:numFmt w:val="decimal"/>
      <w:lvlText w:val="2.%1"/>
      <w:lvlJc w:val="left"/>
      <w:pPr>
        <w:ind w:left="504" w:hanging="504"/>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9382B41"/>
    <w:multiLevelType w:val="hybridMultilevel"/>
    <w:tmpl w:val="0C580B7A"/>
    <w:lvl w:ilvl="0" w:tplc="F8B4BF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8712DB"/>
    <w:multiLevelType w:val="hybridMultilevel"/>
    <w:tmpl w:val="C0BC6802"/>
    <w:lvl w:ilvl="0" w:tplc="72FA7994">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8"/>
  </w:num>
  <w:num w:numId="5">
    <w:abstractNumId w:val="1"/>
  </w:num>
  <w:num w:numId="6">
    <w:abstractNumId w:val="2"/>
  </w:num>
  <w:num w:numId="7">
    <w:abstractNumId w:val="7"/>
  </w:num>
  <w:num w:numId="8">
    <w:abstractNumId w:val="10"/>
  </w:num>
  <w:num w:numId="9">
    <w:abstractNumId w:val="9"/>
  </w:num>
  <w:num w:numId="10">
    <w:abstractNumId w:val="0"/>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662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9C"/>
    <w:rsid w:val="0002251F"/>
    <w:rsid w:val="00032E31"/>
    <w:rsid w:val="0005479C"/>
    <w:rsid w:val="0006269F"/>
    <w:rsid w:val="00062978"/>
    <w:rsid w:val="00076B96"/>
    <w:rsid w:val="00130670"/>
    <w:rsid w:val="001B6C67"/>
    <w:rsid w:val="001E1F54"/>
    <w:rsid w:val="00287581"/>
    <w:rsid w:val="00296431"/>
    <w:rsid w:val="002D2BF0"/>
    <w:rsid w:val="002E572D"/>
    <w:rsid w:val="00355E07"/>
    <w:rsid w:val="003718C7"/>
    <w:rsid w:val="00374E2B"/>
    <w:rsid w:val="00375910"/>
    <w:rsid w:val="003D0205"/>
    <w:rsid w:val="003D23C1"/>
    <w:rsid w:val="003F63EC"/>
    <w:rsid w:val="00431341"/>
    <w:rsid w:val="00472773"/>
    <w:rsid w:val="00480205"/>
    <w:rsid w:val="00485DFE"/>
    <w:rsid w:val="00486C04"/>
    <w:rsid w:val="00494ECC"/>
    <w:rsid w:val="004D2DC4"/>
    <w:rsid w:val="004D4541"/>
    <w:rsid w:val="004E0CD8"/>
    <w:rsid w:val="004E7017"/>
    <w:rsid w:val="00502658"/>
    <w:rsid w:val="00515C53"/>
    <w:rsid w:val="00570CEA"/>
    <w:rsid w:val="00601D86"/>
    <w:rsid w:val="00614C49"/>
    <w:rsid w:val="00623E82"/>
    <w:rsid w:val="0067539C"/>
    <w:rsid w:val="006B2F39"/>
    <w:rsid w:val="006C3145"/>
    <w:rsid w:val="006C5865"/>
    <w:rsid w:val="00732577"/>
    <w:rsid w:val="007337AE"/>
    <w:rsid w:val="007431A4"/>
    <w:rsid w:val="00785A8B"/>
    <w:rsid w:val="007A5C23"/>
    <w:rsid w:val="007B069D"/>
    <w:rsid w:val="00833350"/>
    <w:rsid w:val="008750A7"/>
    <w:rsid w:val="008D210E"/>
    <w:rsid w:val="008D7C35"/>
    <w:rsid w:val="008E56C9"/>
    <w:rsid w:val="00901621"/>
    <w:rsid w:val="0094204A"/>
    <w:rsid w:val="00960D01"/>
    <w:rsid w:val="009855DF"/>
    <w:rsid w:val="009912F3"/>
    <w:rsid w:val="00997C1C"/>
    <w:rsid w:val="00A008B1"/>
    <w:rsid w:val="00A32115"/>
    <w:rsid w:val="00A327F0"/>
    <w:rsid w:val="00A40563"/>
    <w:rsid w:val="00A56E3D"/>
    <w:rsid w:val="00A60AA6"/>
    <w:rsid w:val="00A72576"/>
    <w:rsid w:val="00AC1AFE"/>
    <w:rsid w:val="00AC5F50"/>
    <w:rsid w:val="00AD5C68"/>
    <w:rsid w:val="00BD123B"/>
    <w:rsid w:val="00C06EF7"/>
    <w:rsid w:val="00C65C5D"/>
    <w:rsid w:val="00C94B07"/>
    <w:rsid w:val="00CB103F"/>
    <w:rsid w:val="00D15C38"/>
    <w:rsid w:val="00D235F2"/>
    <w:rsid w:val="00D333F3"/>
    <w:rsid w:val="00DA03D3"/>
    <w:rsid w:val="00DC2465"/>
    <w:rsid w:val="00DE167B"/>
    <w:rsid w:val="00E1549A"/>
    <w:rsid w:val="00E553DA"/>
    <w:rsid w:val="00E600E1"/>
    <w:rsid w:val="00E60120"/>
    <w:rsid w:val="00E63CC1"/>
    <w:rsid w:val="00E81B61"/>
    <w:rsid w:val="00F21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7"/>
    <o:shapelayout v:ext="edit">
      <o:idmap v:ext="edit" data="1"/>
    </o:shapelayout>
  </w:shapeDefaults>
  <w:decimalSymbol w:val="."/>
  <w:listSeparator w:val=","/>
  <w14:docId w14:val="27AD0521"/>
  <w15:docId w15:val="{B236C824-AF06-4FA1-AA43-EB54A80A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5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39C"/>
  </w:style>
  <w:style w:type="paragraph" w:styleId="Footer">
    <w:name w:val="footer"/>
    <w:basedOn w:val="Normal"/>
    <w:link w:val="FooterChar"/>
    <w:uiPriority w:val="99"/>
    <w:unhideWhenUsed/>
    <w:rsid w:val="00675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39C"/>
  </w:style>
  <w:style w:type="paragraph" w:styleId="ListParagraph">
    <w:name w:val="List Paragraph"/>
    <w:basedOn w:val="Normal"/>
    <w:link w:val="ListParagraphChar"/>
    <w:uiPriority w:val="34"/>
    <w:qFormat/>
    <w:rsid w:val="00DA03D3"/>
    <w:pPr>
      <w:ind w:left="720"/>
      <w:contextualSpacing/>
    </w:pPr>
  </w:style>
  <w:style w:type="paragraph" w:customStyle="1" w:styleId="HelpTextNumbered">
    <w:name w:val="Help Text_Numbered"/>
    <w:basedOn w:val="ListParagraph"/>
    <w:link w:val="HelpTextNumberedChar"/>
    <w:qFormat/>
    <w:rsid w:val="00485DFE"/>
    <w:pPr>
      <w:numPr>
        <w:numId w:val="1"/>
      </w:numPr>
      <w:spacing w:after="120" w:line="240" w:lineRule="auto"/>
      <w:contextualSpacing w:val="0"/>
    </w:pPr>
    <w:rPr>
      <w:rFonts w:cs="Calibri"/>
      <w:i/>
      <w:color w:val="17406D"/>
    </w:rPr>
  </w:style>
  <w:style w:type="character" w:customStyle="1" w:styleId="HelpTextNumberedChar">
    <w:name w:val="Help Text_Numbered Char"/>
    <w:basedOn w:val="DefaultParagraphFont"/>
    <w:link w:val="HelpTextNumbered"/>
    <w:rsid w:val="00485DFE"/>
    <w:rPr>
      <w:rFonts w:cs="Calibri"/>
      <w:i/>
      <w:color w:val="17406D"/>
    </w:rPr>
  </w:style>
  <w:style w:type="paragraph" w:styleId="NormalWeb">
    <w:name w:val="Normal (Web)"/>
    <w:basedOn w:val="Normal"/>
    <w:uiPriority w:val="99"/>
    <w:unhideWhenUsed/>
    <w:rsid w:val="00485DF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40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563"/>
    <w:rPr>
      <w:rFonts w:ascii="Segoe UI" w:hAnsi="Segoe UI" w:cs="Segoe UI"/>
      <w:sz w:val="18"/>
      <w:szCs w:val="18"/>
    </w:rPr>
  </w:style>
  <w:style w:type="character" w:customStyle="1" w:styleId="ListParagraphChar">
    <w:name w:val="List Paragraph Char"/>
    <w:basedOn w:val="DefaultParagraphFont"/>
    <w:link w:val="ListParagraph"/>
    <w:uiPriority w:val="34"/>
    <w:rsid w:val="00E600E1"/>
  </w:style>
  <w:style w:type="character" w:customStyle="1" w:styleId="a-size-large">
    <w:name w:val="a-size-large"/>
    <w:basedOn w:val="DefaultParagraphFont"/>
    <w:rsid w:val="000225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0478">
      <w:bodyDiv w:val="1"/>
      <w:marLeft w:val="0"/>
      <w:marRight w:val="0"/>
      <w:marTop w:val="0"/>
      <w:marBottom w:val="0"/>
      <w:divBdr>
        <w:top w:val="none" w:sz="0" w:space="0" w:color="auto"/>
        <w:left w:val="none" w:sz="0" w:space="0" w:color="auto"/>
        <w:bottom w:val="none" w:sz="0" w:space="0" w:color="auto"/>
        <w:right w:val="none" w:sz="0" w:space="0" w:color="auto"/>
      </w:divBdr>
    </w:div>
    <w:div w:id="412313423">
      <w:bodyDiv w:val="1"/>
      <w:marLeft w:val="0"/>
      <w:marRight w:val="0"/>
      <w:marTop w:val="0"/>
      <w:marBottom w:val="0"/>
      <w:divBdr>
        <w:top w:val="none" w:sz="0" w:space="0" w:color="auto"/>
        <w:left w:val="none" w:sz="0" w:space="0" w:color="auto"/>
        <w:bottom w:val="none" w:sz="0" w:space="0" w:color="auto"/>
        <w:right w:val="none" w:sz="0" w:space="0" w:color="auto"/>
      </w:divBdr>
    </w:div>
    <w:div w:id="618413525">
      <w:bodyDiv w:val="1"/>
      <w:marLeft w:val="0"/>
      <w:marRight w:val="0"/>
      <w:marTop w:val="0"/>
      <w:marBottom w:val="0"/>
      <w:divBdr>
        <w:top w:val="none" w:sz="0" w:space="0" w:color="auto"/>
        <w:left w:val="none" w:sz="0" w:space="0" w:color="auto"/>
        <w:bottom w:val="none" w:sz="0" w:space="0" w:color="auto"/>
        <w:right w:val="none" w:sz="0" w:space="0" w:color="auto"/>
      </w:divBdr>
    </w:div>
    <w:div w:id="838731652">
      <w:bodyDiv w:val="1"/>
      <w:marLeft w:val="0"/>
      <w:marRight w:val="0"/>
      <w:marTop w:val="0"/>
      <w:marBottom w:val="0"/>
      <w:divBdr>
        <w:top w:val="none" w:sz="0" w:space="0" w:color="auto"/>
        <w:left w:val="none" w:sz="0" w:space="0" w:color="auto"/>
        <w:bottom w:val="none" w:sz="0" w:space="0" w:color="auto"/>
        <w:right w:val="none" w:sz="0" w:space="0" w:color="auto"/>
      </w:divBdr>
    </w:div>
    <w:div w:id="1174757035">
      <w:bodyDiv w:val="1"/>
      <w:marLeft w:val="0"/>
      <w:marRight w:val="0"/>
      <w:marTop w:val="0"/>
      <w:marBottom w:val="0"/>
      <w:divBdr>
        <w:top w:val="none" w:sz="0" w:space="0" w:color="auto"/>
        <w:left w:val="none" w:sz="0" w:space="0" w:color="auto"/>
        <w:bottom w:val="none" w:sz="0" w:space="0" w:color="auto"/>
        <w:right w:val="none" w:sz="0" w:space="0" w:color="auto"/>
      </w:divBdr>
    </w:div>
    <w:div w:id="1208494125">
      <w:bodyDiv w:val="1"/>
      <w:marLeft w:val="0"/>
      <w:marRight w:val="0"/>
      <w:marTop w:val="0"/>
      <w:marBottom w:val="0"/>
      <w:divBdr>
        <w:top w:val="none" w:sz="0" w:space="0" w:color="auto"/>
        <w:left w:val="none" w:sz="0" w:space="0" w:color="auto"/>
        <w:bottom w:val="none" w:sz="0" w:space="0" w:color="auto"/>
        <w:right w:val="none" w:sz="0" w:space="0" w:color="auto"/>
      </w:divBdr>
    </w:div>
    <w:div w:id="21222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c08865-f48d-4620-83b4-8c6a7b08f7f6" xsi:nil="true"/>
    <lcf76f155ced4ddcb4097134ff3c332f xmlns="a8041697-f72f-4dd3-a13a-f605e1b206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B83ADFF5045E44A58A89B78C4D471C" ma:contentTypeVersion="20" ma:contentTypeDescription="Create a new document." ma:contentTypeScope="" ma:versionID="67e01669b33f3e08ec3ab10271114816">
  <xsd:schema xmlns:xsd="http://www.w3.org/2001/XMLSchema" xmlns:xs="http://www.w3.org/2001/XMLSchema" xmlns:p="http://schemas.microsoft.com/office/2006/metadata/properties" xmlns:ns2="a8041697-f72f-4dd3-a13a-f605e1b206a2" xmlns:ns3="a5c08865-f48d-4620-83b4-8c6a7b08f7f6" targetNamespace="http://schemas.microsoft.com/office/2006/metadata/properties" ma:root="true" ma:fieldsID="51a9480667e70c0fad72301deeb5fd50" ns2:_="" ns3:_="">
    <xsd:import namespace="a8041697-f72f-4dd3-a13a-f605e1b206a2"/>
    <xsd:import namespace="a5c08865-f48d-4620-83b4-8c6a7b08f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1697-f72f-4dd3-a13a-f605e1b20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acd05c-4f4c-481f-9cdf-451b6a3db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08865-f48d-4620-83b4-8c6a7b08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e5ad02-4222-42db-8d60-03c9a177bd2b}" ma:internalName="TaxCatchAll" ma:showField="CatchAllData" ma:web="a5c08865-f48d-4620-83b4-8c6a7b08f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FB9DD70A4311F49930E4FFFC60A71B8" ma:contentTypeVersion="2" ma:contentTypeDescription="Create a new document." ma:contentTypeScope="" ma:versionID="152df9a6139cc56e400ac9c4fa7ddb9d">
  <xsd:schema xmlns:xsd="http://www.w3.org/2001/XMLSchema" xmlns:xs="http://www.w3.org/2001/XMLSchema" xmlns:p="http://schemas.microsoft.com/office/2006/metadata/properties" xmlns:ns1="http://schemas.microsoft.com/sharepoint/v3" xmlns:ns2="e2d75d99-79f6-4c7f-9f78-4462d94a4772" targetNamespace="http://schemas.microsoft.com/office/2006/metadata/properties" ma:root="true" ma:fieldsID="e6f9881983c39a5728ba0e1ad67941ac" ns1:_="" ns2:_="">
    <xsd:import namespace="http://schemas.microsoft.com/sharepoint/v3"/>
    <xsd:import namespace="e2d75d99-79f6-4c7f-9f78-4462d94a477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d75d99-79f6-4c7f-9f78-4462d94a47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613C-6EBE-48F3-B9FC-3146B0C0A3C0}">
  <ds:schemaRefs>
    <ds:schemaRef ds:uri="http://schemas.microsoft.com/sharepoint/v3/contenttype/forms"/>
  </ds:schemaRefs>
</ds:datastoreItem>
</file>

<file path=customXml/itemProps2.xml><?xml version="1.0" encoding="utf-8"?>
<ds:datastoreItem xmlns:ds="http://schemas.openxmlformats.org/officeDocument/2006/customXml" ds:itemID="{53706630-5F50-433E-AED5-4848FED874C0}">
  <ds:schemaRefs>
    <ds:schemaRef ds:uri="http://schemas.openxmlformats.org/package/2006/metadata/core-properties"/>
    <ds:schemaRef ds:uri="http://www.w3.org/XML/1998/namespace"/>
    <ds:schemaRef ds:uri="http://purl.org/dc/dcmitype/"/>
    <ds:schemaRef ds:uri="http://schemas.microsoft.com/sharepoint/v3"/>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e2d75d99-79f6-4c7f-9f78-4462d94a4772"/>
  </ds:schemaRefs>
</ds:datastoreItem>
</file>

<file path=customXml/itemProps3.xml><?xml version="1.0" encoding="utf-8"?>
<ds:datastoreItem xmlns:ds="http://schemas.openxmlformats.org/officeDocument/2006/customXml" ds:itemID="{3837C631-469E-4EF0-A7C2-18A726AEF92F}"/>
</file>

<file path=customXml/itemProps4.xml><?xml version="1.0" encoding="utf-8"?>
<ds:datastoreItem xmlns:ds="http://schemas.openxmlformats.org/officeDocument/2006/customXml" ds:itemID="{010C1883-A3CB-405C-BEA8-05A4A5F89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d75d99-79f6-4c7f-9f78-4462d94a4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9741EC-C22F-4EF1-8464-2680BE49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Working at Heights Course Assessment Tool</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at Heights Course Assessment Tool</dc:title>
  <dc:subject/>
  <dc:creator>Meghan Storey</dc:creator>
  <cp:keywords/>
  <dc:description/>
  <cp:lastModifiedBy>Sofia Reimer</cp:lastModifiedBy>
  <cp:revision>4</cp:revision>
  <cp:lastPrinted>2022-08-17T13:23:00Z</cp:lastPrinted>
  <dcterms:created xsi:type="dcterms:W3CDTF">2023-05-11T16:55:00Z</dcterms:created>
  <dcterms:modified xsi:type="dcterms:W3CDTF">2023-12-14T15:54:00Z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0x0101002EB83ADFF5045E44A58A89B78C4D471C</vt:lpwstr>
  </property>
  <property fmtid="{D5CDD505-2E9C-101B-9397-08002B2CF9AE}" pid="3" name="_dlc_DocIdItemGuid">
    <vt:lpwstr>dbb00981-bba1-4c23-ad7b-37153f977832</vt:lpwstr>
  </property>
</Properties>
</file>