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7F2B" w14:textId="361FDD0A" w:rsidR="00AB4EA5" w:rsidRPr="00C50A98" w:rsidRDefault="00AB4EA5" w:rsidP="003812F6">
      <w:pPr>
        <w:widowControl w:val="0"/>
        <w:autoSpaceDE w:val="0"/>
        <w:autoSpaceDN w:val="0"/>
        <w:spacing w:before="93" w:after="0" w:line="240" w:lineRule="auto"/>
        <w:outlineLvl w:val="0"/>
        <w:rPr>
          <w:rFonts w:eastAsia="ITC Avant Garde Std Md" w:cstheme="minorHAnsi"/>
          <w:sz w:val="32"/>
          <w:szCs w:val="32"/>
          <w:lang w:val="fr-CA"/>
        </w:rPr>
      </w:pPr>
      <w:r w:rsidRPr="00C50A98">
        <w:rPr>
          <w:rFonts w:eastAsia="ITC Avant Garde Std Md" w:cstheme="minorHAnsi"/>
          <w:noProof/>
          <w:sz w:val="32"/>
          <w:szCs w:val="32"/>
          <w:lang w:val="fr-CA"/>
        </w:rPr>
        <mc:AlternateContent>
          <mc:Choice Requires="wps">
            <w:drawing>
              <wp:anchor distT="0" distB="0" distL="114300" distR="114300" simplePos="0" relativeHeight="251666432" behindDoc="1" locked="0" layoutInCell="1" allowOverlap="1" wp14:anchorId="502AFCAA" wp14:editId="1C2BF3AE">
                <wp:simplePos x="0" y="0"/>
                <wp:positionH relativeFrom="page">
                  <wp:posOffset>5328920</wp:posOffset>
                </wp:positionH>
                <wp:positionV relativeFrom="page">
                  <wp:posOffset>9217025</wp:posOffset>
                </wp:positionV>
                <wp:extent cx="822960" cy="292735"/>
                <wp:effectExtent l="4445" t="0" r="127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18E61" id="Rectangle 77" o:spid="_x0000_s1026" style="position:absolute;margin-left:419.6pt;margin-top:725.75pt;width:64.8pt;height:2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87ew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" stroked="f">
                <w10:wrap anchorx="page" anchory="page"/>
              </v:rect>
            </w:pict>
          </mc:Fallback>
        </mc:AlternateContent>
      </w:r>
      <w:bookmarkStart w:id="0" w:name="_TOC_250010"/>
      <w:r w:rsidRPr="00C50A98">
        <w:rPr>
          <w:rFonts w:eastAsia="ITC Avant Garde Std Md" w:cstheme="minorHAnsi"/>
          <w:color w:val="004E7D"/>
          <w:sz w:val="32"/>
          <w:szCs w:val="32"/>
          <w:lang w:val="fr-CA"/>
        </w:rPr>
        <w:t xml:space="preserve">Formulaire des capacités fonctionnelles cognitives </w:t>
      </w:r>
      <w:r w:rsidR="000D32D1">
        <w:rPr>
          <w:rFonts w:eastAsia="ITC Avant Garde Std Md" w:cstheme="minorHAnsi"/>
          <w:color w:val="004E7D"/>
          <w:sz w:val="32"/>
          <w:szCs w:val="32"/>
          <w:lang w:val="fr-CA"/>
        </w:rPr>
        <w:br/>
      </w:r>
      <w:r w:rsidRPr="00C50A98">
        <w:rPr>
          <w:rFonts w:eastAsia="ITC Avant Garde Std Md" w:cstheme="minorHAnsi"/>
          <w:color w:val="004E7D"/>
          <w:sz w:val="32"/>
          <w:szCs w:val="32"/>
          <w:lang w:val="fr-CA"/>
        </w:rPr>
        <w:t>avec lettre d’accompagnement</w:t>
      </w:r>
      <w:r w:rsidR="00C50A98">
        <w:rPr>
          <w:rFonts w:eastAsia="ITC Avant Garde Std Md" w:cstheme="minorHAnsi"/>
          <w:color w:val="004E7D"/>
          <w:sz w:val="32"/>
          <w:szCs w:val="32"/>
          <w:lang w:val="fr-CA"/>
        </w:rPr>
        <w:t> </w:t>
      </w:r>
      <w:r w:rsidRPr="00C50A98">
        <w:rPr>
          <w:rFonts w:eastAsia="ITC Avant Garde Std Md" w:cstheme="minorHAnsi"/>
          <w:color w:val="004E7D"/>
          <w:sz w:val="32"/>
          <w:szCs w:val="32"/>
          <w:lang w:val="fr-CA"/>
        </w:rPr>
        <w:t xml:space="preserve">– </w:t>
      </w:r>
      <w:bookmarkEnd w:id="0"/>
      <w:r w:rsidRPr="00C50A98">
        <w:rPr>
          <w:rFonts w:eastAsia="ITC Avant Garde Std Md" w:cstheme="minorHAnsi"/>
          <w:color w:val="004E7D"/>
          <w:sz w:val="32"/>
          <w:szCs w:val="32"/>
          <w:lang w:val="fr-CA"/>
        </w:rPr>
        <w:t>exemple</w:t>
      </w:r>
    </w:p>
    <w:p w14:paraId="018D5D28" w14:textId="77777777" w:rsidR="00AB4EA5" w:rsidRPr="00ED1056" w:rsidRDefault="00AB4EA5" w:rsidP="00ED1056">
      <w:pPr>
        <w:widowControl w:val="0"/>
        <w:tabs>
          <w:tab w:val="right" w:pos="9840"/>
        </w:tabs>
        <w:autoSpaceDE w:val="0"/>
        <w:autoSpaceDN w:val="0"/>
        <w:spacing w:before="191" w:after="0" w:line="240" w:lineRule="auto"/>
        <w:rPr>
          <w:rFonts w:ascii="Calibri" w:eastAsia="Rooney Light" w:hAnsi="Rooney Light" w:cs="Rooney Light"/>
          <w:b/>
          <w:sz w:val="28"/>
          <w:szCs w:val="28"/>
          <w:lang w:val="fr-CA"/>
        </w:rPr>
      </w:pPr>
      <w:bookmarkStart w:id="1" w:name="_Hlk114492971"/>
      <w:r w:rsidRPr="00C50A98">
        <w:rPr>
          <w:rFonts w:ascii="Calibri" w:eastAsia="Rooney Light" w:hAnsi="Calibri" w:cs="Rooney Light"/>
          <w:b/>
          <w:bCs/>
          <w:color w:val="FF0000"/>
          <w:sz w:val="20"/>
          <w:szCs w:val="20"/>
          <w:lang w:val="fr-CA"/>
        </w:rPr>
        <w:t>(Logo de l’organisme)</w:t>
      </w:r>
      <w:r w:rsidRPr="00C50A98">
        <w:rPr>
          <w:rFonts w:ascii="Calibri" w:eastAsia="Rooney Light" w:hAnsi="Calibri" w:cs="Rooney Light"/>
          <w:color w:val="FF0000"/>
          <w:sz w:val="20"/>
          <w:szCs w:val="20"/>
          <w:lang w:val="fr-CA"/>
        </w:rPr>
        <w:tab/>
      </w:r>
      <w:bookmarkEnd w:id="1"/>
      <w:r w:rsidRPr="00ED1056">
        <w:rPr>
          <w:rFonts w:ascii="Calibri" w:eastAsia="Rooney Light" w:hAnsi="Calibri" w:cs="Rooney Light"/>
          <w:b/>
          <w:bCs/>
          <w:color w:val="004987"/>
          <w:sz w:val="28"/>
          <w:szCs w:val="28"/>
          <w:lang w:val="fr-CA"/>
        </w:rPr>
        <w:t>Formulaire des capacités fonctionnelles – cognitives</w:t>
      </w:r>
    </w:p>
    <w:p w14:paraId="273B746A" w14:textId="48ED2F19" w:rsidR="00AB4EA5" w:rsidRPr="0058349C" w:rsidRDefault="000D32D1" w:rsidP="00ED1056">
      <w:pPr>
        <w:widowControl w:val="0"/>
        <w:tabs>
          <w:tab w:val="right" w:pos="9840"/>
        </w:tabs>
        <w:autoSpaceDE w:val="0"/>
        <w:autoSpaceDN w:val="0"/>
        <w:spacing w:after="0" w:line="240" w:lineRule="auto"/>
        <w:rPr>
          <w:rFonts w:ascii="Calibri" w:eastAsia="Rooney Light" w:hAnsi="Rooney Light" w:cs="Rooney Light"/>
          <w:b/>
          <w:sz w:val="26"/>
          <w:szCs w:val="26"/>
          <w:lang w:val="fr-CA"/>
        </w:rPr>
      </w:pPr>
      <w:r w:rsidRPr="000A6BC5">
        <w:rPr>
          <w:rFonts w:ascii="Rooney Light" w:eastAsia="Rooney Light" w:hAnsi="Rooney Light" w:cs="Rooney Light"/>
          <w:noProof/>
          <w:sz w:val="18"/>
          <w:szCs w:val="18"/>
          <w:lang w:val="fr-CA"/>
        </w:rPr>
        <mc:AlternateContent>
          <mc:Choice Requires="wps">
            <w:drawing>
              <wp:anchor distT="0" distB="0" distL="0" distR="0" simplePos="0" relativeHeight="251672576" behindDoc="1" locked="0" layoutInCell="1" allowOverlap="1" wp14:anchorId="175B3BC5" wp14:editId="232FC0FF">
                <wp:simplePos x="0" y="0"/>
                <wp:positionH relativeFrom="page">
                  <wp:posOffset>791845</wp:posOffset>
                </wp:positionH>
                <wp:positionV relativeFrom="paragraph">
                  <wp:posOffset>363220</wp:posOffset>
                </wp:positionV>
                <wp:extent cx="6273800" cy="101663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016635"/>
                        </a:xfrm>
                        <a:prstGeom prst="rect">
                          <a:avLst/>
                        </a:prstGeom>
                        <a:solidFill>
                          <a:srgbClr val="0049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231BF" w14:textId="77777777" w:rsidR="00EE0A26" w:rsidRPr="00ED1056" w:rsidRDefault="00EE0A26" w:rsidP="00ED1056">
                            <w:pPr>
                              <w:ind w:left="120" w:right="40"/>
                              <w:rPr>
                                <w:rFonts w:ascii="Calibri"/>
                                <w:color w:val="000000"/>
                                <w:sz w:val="21"/>
                                <w:szCs w:val="21"/>
                                <w:lang w:val="fr-CA"/>
                              </w:rPr>
                            </w:pPr>
                            <w:r w:rsidRPr="00ED1056">
                              <w:rPr>
                                <w:rFonts w:ascii="Calibri" w:hAnsi="Calibri"/>
                                <w:color w:val="FFFFFF"/>
                                <w:sz w:val="21"/>
                                <w:szCs w:val="21"/>
                                <w:lang w:val="fr-CA"/>
                              </w:rPr>
                              <w:t>Veuillez remettre le formulaire rempli à votre patient avant la fin du rendez-vous.</w:t>
                            </w:r>
                          </w:p>
                          <w:p w14:paraId="15C365E2" w14:textId="0475CC00" w:rsidR="00EE0A26" w:rsidRPr="00ED1056" w:rsidRDefault="00EE0A26" w:rsidP="00ED1056">
                            <w:pPr>
                              <w:spacing w:before="1" w:line="276" w:lineRule="auto"/>
                              <w:ind w:left="120" w:right="187"/>
                              <w:rPr>
                                <w:rFonts w:ascii="Calibri"/>
                                <w:color w:val="000000"/>
                                <w:sz w:val="21"/>
                                <w:szCs w:val="21"/>
                                <w:lang w:val="fr-CA"/>
                              </w:rPr>
                            </w:pPr>
                            <w:r w:rsidRPr="00ED1056">
                              <w:rPr>
                                <w:rFonts w:ascii="Calibri" w:hAnsi="Calibri"/>
                                <w:color w:val="FFFFFF"/>
                                <w:sz w:val="21"/>
                                <w:szCs w:val="21"/>
                                <w:lang w:val="fr-CA"/>
                              </w:rPr>
                              <w:t>À remplir conformément aux exigences énoncées par le Collège des médecins et chirurgiens du</w:t>
                            </w:r>
                            <w:r w:rsidR="000D32D1" w:rsidRPr="00ED1056">
                              <w:rPr>
                                <w:rFonts w:ascii="Calibri" w:hAnsi="Calibri"/>
                                <w:color w:val="FFFFFF"/>
                                <w:sz w:val="21"/>
                                <w:szCs w:val="21"/>
                                <w:lang w:val="fr-CA"/>
                              </w:rPr>
                              <w:t xml:space="preserve"> </w:t>
                            </w:r>
                            <w:r w:rsidRPr="00ED1056">
                              <w:rPr>
                                <w:rFonts w:ascii="Calibri" w:hAnsi="Calibri"/>
                                <w:color w:val="FFFFFF"/>
                                <w:sz w:val="21"/>
                                <w:szCs w:val="21"/>
                                <w:lang w:val="fr-CA"/>
                              </w:rPr>
                              <w:t xml:space="preserve">Manitoba dans la section « </w:t>
                            </w:r>
                            <w:proofErr w:type="spellStart"/>
                            <w:r w:rsidRPr="00ED1056">
                              <w:rPr>
                                <w:rFonts w:ascii="Calibri" w:hAnsi="Calibri"/>
                                <w:color w:val="FFFFFF"/>
                                <w:sz w:val="21"/>
                                <w:szCs w:val="21"/>
                                <w:lang w:val="fr-CA"/>
                              </w:rPr>
                              <w:t>Medical</w:t>
                            </w:r>
                            <w:proofErr w:type="spellEnd"/>
                            <w:r w:rsidRPr="00ED1056">
                              <w:rPr>
                                <w:rFonts w:ascii="Calibri" w:hAnsi="Calibri"/>
                                <w:color w:val="FFFFFF"/>
                                <w:sz w:val="21"/>
                                <w:szCs w:val="21"/>
                                <w:lang w:val="fr-CA"/>
                              </w:rPr>
                              <w:t xml:space="preserve"> Information to </w:t>
                            </w:r>
                            <w:proofErr w:type="spellStart"/>
                            <w:r w:rsidRPr="00ED1056">
                              <w:rPr>
                                <w:rFonts w:ascii="Calibri" w:hAnsi="Calibri"/>
                                <w:color w:val="FFFFFF"/>
                                <w:sz w:val="21"/>
                                <w:szCs w:val="21"/>
                                <w:lang w:val="fr-CA"/>
                              </w:rPr>
                              <w:t>Third</w:t>
                            </w:r>
                            <w:proofErr w:type="spellEnd"/>
                            <w:r w:rsidRPr="00ED1056">
                              <w:rPr>
                                <w:rFonts w:ascii="Calibri" w:hAnsi="Calibri"/>
                                <w:color w:val="FFFFFF"/>
                                <w:sz w:val="21"/>
                                <w:szCs w:val="21"/>
                                <w:lang w:val="fr-CA"/>
                              </w:rPr>
                              <w:t xml:space="preserve"> Parties and </w:t>
                            </w:r>
                            <w:proofErr w:type="spellStart"/>
                            <w:r w:rsidRPr="00ED1056">
                              <w:rPr>
                                <w:rFonts w:ascii="Calibri" w:hAnsi="Calibri"/>
                                <w:color w:val="FFFFFF"/>
                                <w:sz w:val="21"/>
                                <w:szCs w:val="21"/>
                                <w:lang w:val="fr-CA"/>
                              </w:rPr>
                              <w:t>Sickness</w:t>
                            </w:r>
                            <w:proofErr w:type="spellEnd"/>
                            <w:r w:rsidRPr="00ED1056">
                              <w:rPr>
                                <w:rFonts w:ascii="Calibri" w:hAnsi="Calibri"/>
                                <w:color w:val="FFFFFF"/>
                                <w:sz w:val="21"/>
                                <w:szCs w:val="21"/>
                                <w:lang w:val="fr-CA"/>
                              </w:rPr>
                              <w:t xml:space="preserve"> Certificates » du</w:t>
                            </w:r>
                            <w:r w:rsidR="000D32D1" w:rsidRPr="00ED1056">
                              <w:rPr>
                                <w:rFonts w:ascii="Calibri" w:hAnsi="Calibri"/>
                                <w:color w:val="FFFFFF"/>
                                <w:sz w:val="21"/>
                                <w:szCs w:val="21"/>
                                <w:lang w:val="fr-CA"/>
                              </w:rPr>
                              <w:t xml:space="preserve"> </w:t>
                            </w:r>
                            <w:r w:rsidRPr="00ED1056">
                              <w:rPr>
                                <w:rFonts w:ascii="Calibri" w:hAnsi="Calibri"/>
                                <w:color w:val="FFFFFF"/>
                                <w:sz w:val="21"/>
                                <w:szCs w:val="21"/>
                                <w:lang w:val="fr-CA"/>
                              </w:rPr>
                              <w:t xml:space="preserve">document intitulé « Standards of Practice of </w:t>
                            </w:r>
                            <w:proofErr w:type="spellStart"/>
                            <w:r w:rsidRPr="00ED1056">
                              <w:rPr>
                                <w:rFonts w:ascii="Calibri" w:hAnsi="Calibri"/>
                                <w:color w:val="FFFFFF"/>
                                <w:sz w:val="21"/>
                                <w:szCs w:val="21"/>
                                <w:lang w:val="fr-CA"/>
                              </w:rPr>
                              <w:t>Medicine</w:t>
                            </w:r>
                            <w:proofErr w:type="spellEnd"/>
                            <w:r w:rsidRPr="00ED1056">
                              <w:rPr>
                                <w:rFonts w:ascii="Calibri" w:hAnsi="Calibri"/>
                                <w:color w:val="FFFFFF"/>
                                <w:sz w:val="21"/>
                                <w:szCs w:val="21"/>
                                <w:lang w:val="fr-CA"/>
                              </w:rPr>
                              <w:t xml:space="preserve"> – </w:t>
                            </w:r>
                            <w:proofErr w:type="spellStart"/>
                            <w:r w:rsidRPr="00ED1056">
                              <w:rPr>
                                <w:rFonts w:ascii="Calibri" w:hAnsi="Calibri"/>
                                <w:color w:val="FFFFFF"/>
                                <w:sz w:val="21"/>
                                <w:szCs w:val="21"/>
                                <w:lang w:val="fr-CA"/>
                              </w:rPr>
                              <w:t>Confidentiality</w:t>
                            </w:r>
                            <w:proofErr w:type="spellEnd"/>
                            <w:r w:rsidRPr="00ED1056">
                              <w:rPr>
                                <w:rFonts w:ascii="Calibri" w:hAnsi="Calibri"/>
                                <w:color w:val="FFFFFF"/>
                                <w:sz w:val="21"/>
                                <w:szCs w:val="21"/>
                                <w:lang w:val="fr-CA"/>
                              </w:rPr>
                              <w:t xml:space="preserve"> and </w:t>
                            </w:r>
                            <w:proofErr w:type="spellStart"/>
                            <w:r w:rsidRPr="00ED1056">
                              <w:rPr>
                                <w:rFonts w:ascii="Calibri" w:hAnsi="Calibri"/>
                                <w:color w:val="FFFFFF"/>
                                <w:sz w:val="21"/>
                                <w:szCs w:val="21"/>
                                <w:lang w:val="fr-CA"/>
                              </w:rPr>
                              <w:t>Privacy</w:t>
                            </w:r>
                            <w:proofErr w:type="spellEnd"/>
                            <w:r w:rsidRPr="00ED1056">
                              <w:rPr>
                                <w:rFonts w:ascii="Calibri" w:hAnsi="Calibri"/>
                                <w:color w:val="FFFFFF"/>
                                <w:sz w:val="21"/>
                                <w:szCs w:val="21"/>
                                <w:lang w:val="fr-CA"/>
                              </w:rPr>
                              <w:t xml:space="preserve"> » (disponible en anglais seulement).</w:t>
                            </w:r>
                          </w:p>
                        </w:txbxContent>
                      </wps:txbx>
                      <wps:bodyPr rot="0" vert="horz" wrap="square" lIns="30480" tIns="91440" rIns="304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B3BC5" id="_x0000_t202" coordsize="21600,21600" o:spt="202" path="m,l,21600r21600,l21600,xe">
                <v:stroke joinstyle="miter"/>
                <v:path gradientshapeok="t" o:connecttype="rect"/>
              </v:shapetype>
              <v:shape id="Text Box 8" o:spid="_x0000_s1026" type="#_x0000_t202" style="position:absolute;margin-left:62.35pt;margin-top:28.6pt;width:494pt;height:80.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" fillcolor="#004987" stroked="f">
                <v:textbox inset="2.4pt,7.2pt,2.4pt,0">
                  <w:txbxContent>
                    <w:p w14:paraId="465231BF" w14:textId="77777777" w:rsidR="00EE0A26" w:rsidRPr="00ED1056" w:rsidRDefault="00EE0A26" w:rsidP="00ED1056">
                      <w:pPr>
                        <w:ind w:left="120" w:right="40"/>
                        <w:rPr>
                          <w:rFonts w:ascii="Calibri"/>
                          <w:color w:val="000000"/>
                          <w:sz w:val="21"/>
                          <w:szCs w:val="21"/>
                          <w:lang w:val="fr-CA"/>
                        </w:rPr>
                      </w:pPr>
                      <w:r w:rsidRPr="00ED1056">
                        <w:rPr>
                          <w:rFonts w:ascii="Calibri" w:hAnsi="Calibri"/>
                          <w:color w:val="FFFFFF"/>
                          <w:sz w:val="21"/>
                          <w:szCs w:val="21"/>
                          <w:lang w:val="fr-CA"/>
                        </w:rPr>
                        <w:t>Veuillez remettre le formulaire rempli à votre patient avant la fin du rendez-vous.</w:t>
                      </w:r>
                    </w:p>
                    <w:p w14:paraId="15C365E2" w14:textId="0475CC00" w:rsidR="00EE0A26" w:rsidRPr="00ED1056" w:rsidRDefault="00EE0A26" w:rsidP="00ED1056">
                      <w:pPr>
                        <w:spacing w:before="1" w:line="276" w:lineRule="auto"/>
                        <w:ind w:left="120" w:right="187"/>
                        <w:rPr>
                          <w:rFonts w:ascii="Calibri"/>
                          <w:color w:val="000000"/>
                          <w:sz w:val="21"/>
                          <w:szCs w:val="21"/>
                          <w:lang w:val="fr-CA"/>
                        </w:rPr>
                      </w:pPr>
                      <w:r w:rsidRPr="00ED1056">
                        <w:rPr>
                          <w:rFonts w:ascii="Calibri" w:hAnsi="Calibri"/>
                          <w:color w:val="FFFFFF"/>
                          <w:sz w:val="21"/>
                          <w:szCs w:val="21"/>
                          <w:lang w:val="fr-CA"/>
                        </w:rPr>
                        <w:t>À remplir conformément aux exigences énoncées par le Collège des médecins et chirurgiens du</w:t>
                      </w:r>
                      <w:r w:rsidR="000D32D1" w:rsidRPr="00ED1056">
                        <w:rPr>
                          <w:rFonts w:ascii="Calibri" w:hAnsi="Calibri"/>
                          <w:color w:val="FFFFFF"/>
                          <w:sz w:val="21"/>
                          <w:szCs w:val="21"/>
                          <w:lang w:val="fr-CA"/>
                        </w:rPr>
                        <w:t xml:space="preserve"> </w:t>
                      </w:r>
                      <w:r w:rsidRPr="00ED1056">
                        <w:rPr>
                          <w:rFonts w:ascii="Calibri" w:hAnsi="Calibri"/>
                          <w:color w:val="FFFFFF"/>
                          <w:sz w:val="21"/>
                          <w:szCs w:val="21"/>
                          <w:lang w:val="fr-CA"/>
                        </w:rPr>
                        <w:t xml:space="preserve">Manitoba dans la section « </w:t>
                      </w:r>
                      <w:proofErr w:type="spellStart"/>
                      <w:r w:rsidRPr="00ED1056">
                        <w:rPr>
                          <w:rFonts w:ascii="Calibri" w:hAnsi="Calibri"/>
                          <w:color w:val="FFFFFF"/>
                          <w:sz w:val="21"/>
                          <w:szCs w:val="21"/>
                          <w:lang w:val="fr-CA"/>
                        </w:rPr>
                        <w:t>Medical</w:t>
                      </w:r>
                      <w:proofErr w:type="spellEnd"/>
                      <w:r w:rsidRPr="00ED1056">
                        <w:rPr>
                          <w:rFonts w:ascii="Calibri" w:hAnsi="Calibri"/>
                          <w:color w:val="FFFFFF"/>
                          <w:sz w:val="21"/>
                          <w:szCs w:val="21"/>
                          <w:lang w:val="fr-CA"/>
                        </w:rPr>
                        <w:t xml:space="preserve"> Information to </w:t>
                      </w:r>
                      <w:proofErr w:type="spellStart"/>
                      <w:r w:rsidRPr="00ED1056">
                        <w:rPr>
                          <w:rFonts w:ascii="Calibri" w:hAnsi="Calibri"/>
                          <w:color w:val="FFFFFF"/>
                          <w:sz w:val="21"/>
                          <w:szCs w:val="21"/>
                          <w:lang w:val="fr-CA"/>
                        </w:rPr>
                        <w:t>Third</w:t>
                      </w:r>
                      <w:proofErr w:type="spellEnd"/>
                      <w:r w:rsidRPr="00ED1056">
                        <w:rPr>
                          <w:rFonts w:ascii="Calibri" w:hAnsi="Calibri"/>
                          <w:color w:val="FFFFFF"/>
                          <w:sz w:val="21"/>
                          <w:szCs w:val="21"/>
                          <w:lang w:val="fr-CA"/>
                        </w:rPr>
                        <w:t xml:space="preserve"> Parties and </w:t>
                      </w:r>
                      <w:proofErr w:type="spellStart"/>
                      <w:r w:rsidRPr="00ED1056">
                        <w:rPr>
                          <w:rFonts w:ascii="Calibri" w:hAnsi="Calibri"/>
                          <w:color w:val="FFFFFF"/>
                          <w:sz w:val="21"/>
                          <w:szCs w:val="21"/>
                          <w:lang w:val="fr-CA"/>
                        </w:rPr>
                        <w:t>Sickness</w:t>
                      </w:r>
                      <w:proofErr w:type="spellEnd"/>
                      <w:r w:rsidRPr="00ED1056">
                        <w:rPr>
                          <w:rFonts w:ascii="Calibri" w:hAnsi="Calibri"/>
                          <w:color w:val="FFFFFF"/>
                          <w:sz w:val="21"/>
                          <w:szCs w:val="21"/>
                          <w:lang w:val="fr-CA"/>
                        </w:rPr>
                        <w:t xml:space="preserve"> Certificates » du</w:t>
                      </w:r>
                      <w:r w:rsidR="000D32D1" w:rsidRPr="00ED1056">
                        <w:rPr>
                          <w:rFonts w:ascii="Calibri" w:hAnsi="Calibri"/>
                          <w:color w:val="FFFFFF"/>
                          <w:sz w:val="21"/>
                          <w:szCs w:val="21"/>
                          <w:lang w:val="fr-CA"/>
                        </w:rPr>
                        <w:t xml:space="preserve"> </w:t>
                      </w:r>
                      <w:r w:rsidRPr="00ED1056">
                        <w:rPr>
                          <w:rFonts w:ascii="Calibri" w:hAnsi="Calibri"/>
                          <w:color w:val="FFFFFF"/>
                          <w:sz w:val="21"/>
                          <w:szCs w:val="21"/>
                          <w:lang w:val="fr-CA"/>
                        </w:rPr>
                        <w:t xml:space="preserve">document intitulé « Standards of Practice of </w:t>
                      </w:r>
                      <w:proofErr w:type="spellStart"/>
                      <w:r w:rsidRPr="00ED1056">
                        <w:rPr>
                          <w:rFonts w:ascii="Calibri" w:hAnsi="Calibri"/>
                          <w:color w:val="FFFFFF"/>
                          <w:sz w:val="21"/>
                          <w:szCs w:val="21"/>
                          <w:lang w:val="fr-CA"/>
                        </w:rPr>
                        <w:t>Medicine</w:t>
                      </w:r>
                      <w:proofErr w:type="spellEnd"/>
                      <w:r w:rsidRPr="00ED1056">
                        <w:rPr>
                          <w:rFonts w:ascii="Calibri" w:hAnsi="Calibri"/>
                          <w:color w:val="FFFFFF"/>
                          <w:sz w:val="21"/>
                          <w:szCs w:val="21"/>
                          <w:lang w:val="fr-CA"/>
                        </w:rPr>
                        <w:t xml:space="preserve"> – </w:t>
                      </w:r>
                      <w:proofErr w:type="spellStart"/>
                      <w:r w:rsidRPr="00ED1056">
                        <w:rPr>
                          <w:rFonts w:ascii="Calibri" w:hAnsi="Calibri"/>
                          <w:color w:val="FFFFFF"/>
                          <w:sz w:val="21"/>
                          <w:szCs w:val="21"/>
                          <w:lang w:val="fr-CA"/>
                        </w:rPr>
                        <w:t>Confidentiality</w:t>
                      </w:r>
                      <w:proofErr w:type="spellEnd"/>
                      <w:r w:rsidRPr="00ED1056">
                        <w:rPr>
                          <w:rFonts w:ascii="Calibri" w:hAnsi="Calibri"/>
                          <w:color w:val="FFFFFF"/>
                          <w:sz w:val="21"/>
                          <w:szCs w:val="21"/>
                          <w:lang w:val="fr-CA"/>
                        </w:rPr>
                        <w:t xml:space="preserve"> and </w:t>
                      </w:r>
                      <w:proofErr w:type="spellStart"/>
                      <w:r w:rsidRPr="00ED1056">
                        <w:rPr>
                          <w:rFonts w:ascii="Calibri" w:hAnsi="Calibri"/>
                          <w:color w:val="FFFFFF"/>
                          <w:sz w:val="21"/>
                          <w:szCs w:val="21"/>
                          <w:lang w:val="fr-CA"/>
                        </w:rPr>
                        <w:t>Privacy</w:t>
                      </w:r>
                      <w:proofErr w:type="spellEnd"/>
                      <w:r w:rsidRPr="00ED1056">
                        <w:rPr>
                          <w:rFonts w:ascii="Calibri" w:hAnsi="Calibri"/>
                          <w:color w:val="FFFFFF"/>
                          <w:sz w:val="21"/>
                          <w:szCs w:val="21"/>
                          <w:lang w:val="fr-CA"/>
                        </w:rPr>
                        <w:t xml:space="preserve"> » (disponible en anglais seulement).</w:t>
                      </w:r>
                    </w:p>
                  </w:txbxContent>
                </v:textbox>
                <w10:wrap type="topAndBottom" anchorx="page"/>
              </v:shape>
            </w:pict>
          </mc:Fallback>
        </mc:AlternateContent>
      </w:r>
      <w:r w:rsidR="005E341D">
        <w:rPr>
          <w:rFonts w:ascii="Calibri" w:eastAsia="Rooney Light" w:hAnsi="Calibri" w:cs="Rooney Light"/>
          <w:b/>
          <w:bCs/>
          <w:color w:val="004987"/>
          <w:sz w:val="28"/>
          <w:szCs w:val="20"/>
          <w:lang w:val="fr-CA"/>
        </w:rPr>
        <w:tab/>
      </w:r>
      <w:r w:rsidR="00AB4EA5" w:rsidRPr="0058349C">
        <w:rPr>
          <w:rFonts w:ascii="Calibri" w:eastAsia="Rooney Light" w:hAnsi="Calibri" w:cs="Rooney Light"/>
          <w:b/>
          <w:bCs/>
          <w:color w:val="004987"/>
          <w:sz w:val="26"/>
          <w:szCs w:val="26"/>
          <w:lang w:val="fr-CA"/>
        </w:rPr>
        <w:t>Tâches différentes ou modifiées disponibles</w:t>
      </w:r>
    </w:p>
    <w:p w14:paraId="2EEDD8C8" w14:textId="61C7CC15" w:rsidR="00AB4EA5" w:rsidRPr="0058349C" w:rsidRDefault="00AB4EA5" w:rsidP="005E341D">
      <w:pPr>
        <w:widowControl w:val="0"/>
        <w:autoSpaceDE w:val="0"/>
        <w:autoSpaceDN w:val="0"/>
        <w:spacing w:after="0" w:line="240" w:lineRule="auto"/>
        <w:rPr>
          <w:rFonts w:ascii="Calibri" w:eastAsia="Rooney Light" w:hAnsi="Rooney Light" w:cs="Rooney Light"/>
          <w:b/>
          <w:sz w:val="26"/>
          <w:szCs w:val="26"/>
          <w:lang w:val="fr-CA"/>
        </w:rPr>
      </w:pPr>
    </w:p>
    <w:p w14:paraId="6C93DCF1" w14:textId="77777777" w:rsidR="00AB4EA5" w:rsidRPr="00C50A98" w:rsidRDefault="00AB4EA5" w:rsidP="005E341D">
      <w:pPr>
        <w:widowControl w:val="0"/>
        <w:autoSpaceDE w:val="0"/>
        <w:autoSpaceDN w:val="0"/>
        <w:spacing w:before="120" w:after="0" w:line="240" w:lineRule="auto"/>
        <w:rPr>
          <w:rFonts w:ascii="Calibri" w:eastAsia="Rooney Light" w:hAnsi="Rooney Light" w:cs="Rooney Light"/>
          <w:sz w:val="20"/>
          <w:szCs w:val="20"/>
          <w:lang w:val="fr-CA"/>
        </w:rPr>
      </w:pPr>
      <w:r w:rsidRPr="00C50A98">
        <w:rPr>
          <w:rFonts w:ascii="Calibri" w:eastAsia="Rooney Light" w:hAnsi="Calibri" w:cs="Rooney Light"/>
          <w:sz w:val="20"/>
          <w:szCs w:val="20"/>
          <w:lang w:val="fr-CA"/>
        </w:rPr>
        <w:t>Cher professionnel de la santé,</w:t>
      </w:r>
    </w:p>
    <w:p w14:paraId="523AD539" w14:textId="77777777" w:rsidR="00AB4EA5" w:rsidRPr="00C50A98" w:rsidRDefault="00AB4EA5" w:rsidP="00832D41">
      <w:pPr>
        <w:widowControl w:val="0"/>
        <w:autoSpaceDE w:val="0"/>
        <w:autoSpaceDN w:val="0"/>
        <w:spacing w:before="120" w:after="0" w:line="286" w:lineRule="auto"/>
        <w:rPr>
          <w:rFonts w:ascii="Calibri" w:eastAsia="Rooney Light" w:hAnsi="Rooney Light" w:cs="Rooney Light"/>
          <w:sz w:val="20"/>
          <w:szCs w:val="20"/>
          <w:lang w:val="fr-CA"/>
        </w:rPr>
      </w:pPr>
      <w:r w:rsidRPr="00C50A98">
        <w:rPr>
          <w:rFonts w:ascii="Calibri" w:eastAsia="Rooney Light" w:hAnsi="Calibri" w:cs="Rooney Light"/>
          <w:sz w:val="20"/>
          <w:szCs w:val="20"/>
          <w:lang w:val="fr-CA"/>
        </w:rPr>
        <w:t>Le patient que vous vous apprêtez à traiter a subi une blessure ou une maladie au travail. La présente lettre vise à demander votre aide pour guider votre patient dans le cadre de ses tâches à la maison et au travail pendant sa convalescence.</w:t>
      </w:r>
    </w:p>
    <w:p w14:paraId="3612D5E2" w14:textId="77777777" w:rsidR="00AB4EA5" w:rsidRPr="00C50A98" w:rsidRDefault="00AB4EA5" w:rsidP="005E341D">
      <w:pPr>
        <w:widowControl w:val="0"/>
        <w:autoSpaceDE w:val="0"/>
        <w:autoSpaceDN w:val="0"/>
        <w:spacing w:before="120" w:after="0" w:line="285" w:lineRule="auto"/>
        <w:rPr>
          <w:rFonts w:ascii="Calibri" w:eastAsia="Rooney Light" w:hAnsi="Calibri" w:cs="Rooney Light"/>
          <w:sz w:val="20"/>
          <w:szCs w:val="20"/>
          <w:lang w:val="fr-CA"/>
        </w:rPr>
      </w:pPr>
      <w:r w:rsidRPr="00C50A98">
        <w:rPr>
          <w:rFonts w:ascii="Calibri" w:eastAsia="Rooney Light" w:hAnsi="Calibri" w:cs="Rooney Light"/>
          <w:sz w:val="20"/>
          <w:szCs w:val="20"/>
          <w:lang w:val="fr-CA"/>
        </w:rPr>
        <w:t>Pour soutenir les travailleurs blessés/malades, nous proposons un programme de retour au travail complet. Tous les plans de retour au travail sont élaborés en collaboration avec le travailleur, son superviseur, le syndicat si nécessaire, et vous-même, le fournisseur de soins de santé traitant.</w:t>
      </w:r>
    </w:p>
    <w:p w14:paraId="0BA40157" w14:textId="05DE4414" w:rsidR="00AB4EA5" w:rsidRPr="00C50A98" w:rsidRDefault="00AB4EA5" w:rsidP="005E341D">
      <w:pPr>
        <w:widowControl w:val="0"/>
        <w:autoSpaceDE w:val="0"/>
        <w:autoSpaceDN w:val="0"/>
        <w:spacing w:before="120" w:after="0" w:line="285" w:lineRule="auto"/>
        <w:rPr>
          <w:rFonts w:ascii="Calibri" w:eastAsia="Rooney Light" w:hAnsi="Rooney Light" w:cs="Rooney Light"/>
          <w:b/>
          <w:sz w:val="20"/>
          <w:szCs w:val="20"/>
          <w:lang w:val="fr-CA"/>
        </w:rPr>
      </w:pPr>
      <w:r w:rsidRPr="00C50A98">
        <w:rPr>
          <w:rFonts w:ascii="Calibri" w:eastAsia="Rooney Light" w:hAnsi="Calibri" w:cs="Rooney Light"/>
          <w:sz w:val="20"/>
          <w:szCs w:val="20"/>
          <w:lang w:val="fr-CA"/>
        </w:rPr>
        <w:t xml:space="preserve">En raison de la diversité de nos activités, nous sommes en mesure d’offrir un large éventail de mesures d’adaptation au travail. </w:t>
      </w:r>
      <w:r w:rsidRPr="00C50A98">
        <w:rPr>
          <w:rFonts w:ascii="Calibri" w:eastAsia="Rooney Light" w:hAnsi="Calibri" w:cs="Rooney Light"/>
          <w:b/>
          <w:bCs/>
          <w:sz w:val="20"/>
          <w:szCs w:val="20"/>
          <w:lang w:val="fr-CA"/>
        </w:rPr>
        <w:t>Elles comprennent la possibilité de pauses plus fréquentes, un horaire de travail réduit ainsi que des tâches modifiées ou d’autres tâches, incluant des tâches sédentaires, le cas échéant.</w:t>
      </w:r>
    </w:p>
    <w:p w14:paraId="2DD42FF6" w14:textId="7624FC49" w:rsidR="00AB4EA5" w:rsidRPr="00C50A98" w:rsidRDefault="00AB4EA5" w:rsidP="005E341D">
      <w:pPr>
        <w:widowControl w:val="0"/>
        <w:autoSpaceDE w:val="0"/>
        <w:autoSpaceDN w:val="0"/>
        <w:spacing w:before="120" w:after="0" w:line="285" w:lineRule="auto"/>
        <w:rPr>
          <w:rFonts w:ascii="Calibri" w:eastAsia="Rooney Light" w:hAnsi="Rooney Light" w:cs="Rooney Light"/>
          <w:sz w:val="20"/>
          <w:szCs w:val="20"/>
          <w:lang w:val="fr-CA"/>
        </w:rPr>
      </w:pPr>
      <w:r w:rsidRPr="00C50A98">
        <w:rPr>
          <w:rFonts w:ascii="Calibri" w:eastAsia="Rooney Light" w:hAnsi="Calibri" w:cs="Rooney Light"/>
          <w:sz w:val="20"/>
          <w:szCs w:val="20"/>
          <w:lang w:val="fr-CA"/>
        </w:rPr>
        <w:t>Nous avons eu l’occasion de discuter du programme de retour au travail avec ce travailleur, et nous vous serions reconnaissants de votre soutien et de votre participation afin que nous puissions avoir une bonne compréhension des recommandations quant aux capacités et aux limites.</w:t>
      </w:r>
    </w:p>
    <w:p w14:paraId="4040C38A" w14:textId="77777777" w:rsidR="00AB4EA5" w:rsidRPr="00C50A98" w:rsidRDefault="00AB4EA5" w:rsidP="005E341D">
      <w:pPr>
        <w:widowControl w:val="0"/>
        <w:autoSpaceDE w:val="0"/>
        <w:autoSpaceDN w:val="0"/>
        <w:spacing w:before="120" w:after="0" w:line="285" w:lineRule="auto"/>
        <w:rPr>
          <w:rFonts w:ascii="Calibri" w:eastAsia="Rooney Light" w:hAnsi="Rooney Light" w:cs="Rooney Light"/>
          <w:sz w:val="20"/>
          <w:szCs w:val="20"/>
          <w:lang w:val="fr-CA"/>
        </w:rPr>
      </w:pPr>
      <w:r w:rsidRPr="00C50A98">
        <w:rPr>
          <w:rFonts w:ascii="Calibri" w:eastAsia="Rooney Light" w:hAnsi="Calibri" w:cs="Rooney Light"/>
          <w:sz w:val="20"/>
          <w:szCs w:val="20"/>
          <w:lang w:val="fr-CA"/>
        </w:rPr>
        <w:t>Veuillez remplir le formulaire des capacités fonctionnelles ci-joint afin de nous aider à établir un plan de travail adapté à votre patient. Veuillez remettre ce formulaire à votre patient avant la fin du rendez-vous. Si des frais sont exigés pour remplir le formulaire, nous nous ferons un plaisir de vous les verser directement. Si votre patient paie les frais du formulaire, veuillez lui remettre un reçu de paiement intégral pour que nous puissions le rembourser.</w:t>
      </w:r>
    </w:p>
    <w:p w14:paraId="0F9A5070" w14:textId="77777777" w:rsidR="00AB4EA5" w:rsidRPr="00C50A98" w:rsidRDefault="00AB4EA5" w:rsidP="005E341D">
      <w:pPr>
        <w:widowControl w:val="0"/>
        <w:autoSpaceDE w:val="0"/>
        <w:autoSpaceDN w:val="0"/>
        <w:spacing w:before="120" w:after="0" w:line="240" w:lineRule="auto"/>
        <w:rPr>
          <w:rFonts w:ascii="Calibri" w:eastAsia="Rooney Light" w:hAnsi="Rooney Light" w:cs="Rooney Light"/>
          <w:sz w:val="20"/>
          <w:szCs w:val="20"/>
          <w:lang w:val="fr-CA"/>
        </w:rPr>
      </w:pPr>
      <w:r w:rsidRPr="00C50A98">
        <w:rPr>
          <w:rFonts w:ascii="Calibri" w:eastAsia="Rooney Light" w:hAnsi="Calibri" w:cs="Rooney Light"/>
          <w:sz w:val="20"/>
          <w:szCs w:val="20"/>
          <w:lang w:val="fr-CA"/>
        </w:rPr>
        <w:t>Si vous avez des préoccupations quant aux tâches qui peuvent être offertes, veuillez les noter sur le formulaire.</w:t>
      </w:r>
    </w:p>
    <w:p w14:paraId="3591B497" w14:textId="77777777" w:rsidR="00AB4EA5" w:rsidRPr="00C50A98" w:rsidRDefault="00AB4EA5" w:rsidP="005E341D">
      <w:pPr>
        <w:widowControl w:val="0"/>
        <w:autoSpaceDE w:val="0"/>
        <w:autoSpaceDN w:val="0"/>
        <w:spacing w:before="120" w:after="0" w:line="285" w:lineRule="auto"/>
        <w:rPr>
          <w:rFonts w:ascii="Calibri" w:eastAsia="Rooney Light" w:hAnsi="Rooney Light" w:cs="Rooney Light"/>
          <w:sz w:val="20"/>
          <w:szCs w:val="20"/>
          <w:lang w:val="fr-CA"/>
        </w:rPr>
      </w:pPr>
      <w:r w:rsidRPr="00C50A98">
        <w:rPr>
          <w:rFonts w:ascii="Calibri" w:eastAsia="Rooney Light" w:hAnsi="Calibri" w:cs="Rooney Light"/>
          <w:sz w:val="20"/>
          <w:szCs w:val="20"/>
          <w:lang w:val="fr-CA"/>
        </w:rPr>
        <w:t>Nous vous remercions de traiter le membre de notre équipe et nous sommes reconnaissants de votre aide pour qu’il puisse retourner rapidement au travail et, surtout, en toute sécurité.</w:t>
      </w:r>
    </w:p>
    <w:p w14:paraId="31C9D721" w14:textId="77777777" w:rsidR="00AB4EA5" w:rsidRPr="00C50A98" w:rsidRDefault="00AB4EA5" w:rsidP="005E341D">
      <w:pPr>
        <w:widowControl w:val="0"/>
        <w:autoSpaceDE w:val="0"/>
        <w:autoSpaceDN w:val="0"/>
        <w:spacing w:before="120" w:after="0" w:line="240" w:lineRule="auto"/>
        <w:rPr>
          <w:rFonts w:ascii="Calibri" w:eastAsia="Rooney Light" w:hAnsi="Rooney Light" w:cs="Rooney Light"/>
          <w:sz w:val="20"/>
          <w:szCs w:val="20"/>
          <w:lang w:val="fr-CA"/>
        </w:rPr>
      </w:pPr>
      <w:r w:rsidRPr="00C50A98">
        <w:rPr>
          <w:rFonts w:ascii="Calibri" w:eastAsia="Rooney Light" w:hAnsi="Calibri" w:cs="Rooney Light"/>
          <w:sz w:val="20"/>
          <w:szCs w:val="20"/>
          <w:lang w:val="fr-CA"/>
        </w:rPr>
        <w:t>Si vous avez des questions, vous pouvez communiquer avec moi en tout temps.</w:t>
      </w:r>
    </w:p>
    <w:p w14:paraId="15C409AD" w14:textId="77777777" w:rsidR="00AB4EA5" w:rsidRPr="00C50A98" w:rsidRDefault="00AB4EA5" w:rsidP="005E341D">
      <w:pPr>
        <w:widowControl w:val="0"/>
        <w:autoSpaceDE w:val="0"/>
        <w:autoSpaceDN w:val="0"/>
        <w:spacing w:before="11" w:after="0" w:line="240" w:lineRule="auto"/>
        <w:rPr>
          <w:rFonts w:ascii="Calibri" w:eastAsia="Rooney Light" w:hAnsi="Rooney Light" w:cs="Rooney Light"/>
          <w:sz w:val="24"/>
          <w:szCs w:val="18"/>
          <w:lang w:val="fr-CA"/>
        </w:rPr>
      </w:pPr>
    </w:p>
    <w:p w14:paraId="1CB4009A" w14:textId="77777777" w:rsidR="00AB4EA5" w:rsidRPr="00C50A98" w:rsidRDefault="00AB4EA5" w:rsidP="0058349C">
      <w:pPr>
        <w:widowControl w:val="0"/>
        <w:autoSpaceDE w:val="0"/>
        <w:autoSpaceDN w:val="0"/>
        <w:spacing w:before="300" w:after="0" w:line="240" w:lineRule="auto"/>
        <w:rPr>
          <w:rFonts w:ascii="Calibri" w:eastAsia="Rooney Light" w:hAnsi="Rooney Light" w:cs="Rooney Light"/>
          <w:sz w:val="20"/>
          <w:szCs w:val="20"/>
          <w:lang w:val="fr-CA"/>
        </w:rPr>
      </w:pPr>
      <w:r w:rsidRPr="00C50A98">
        <w:rPr>
          <w:rFonts w:ascii="Calibri" w:eastAsia="Rooney Light" w:hAnsi="Calibri" w:cs="Rooney Light"/>
          <w:color w:val="1F497D"/>
          <w:sz w:val="20"/>
          <w:szCs w:val="20"/>
          <w:lang w:val="fr-CA"/>
        </w:rPr>
        <w:t>NOM :</w:t>
      </w:r>
    </w:p>
    <w:p w14:paraId="4087C3C0" w14:textId="77777777" w:rsidR="00AB4EA5" w:rsidRPr="00C50A98" w:rsidRDefault="00AB4EA5" w:rsidP="0058349C">
      <w:pPr>
        <w:widowControl w:val="0"/>
        <w:autoSpaceDE w:val="0"/>
        <w:autoSpaceDN w:val="0"/>
        <w:spacing w:before="300" w:after="0" w:line="240" w:lineRule="auto"/>
        <w:rPr>
          <w:rFonts w:ascii="Calibri" w:eastAsia="Rooney Light" w:hAnsi="Rooney Light" w:cs="Rooney Light"/>
          <w:sz w:val="20"/>
          <w:szCs w:val="20"/>
          <w:lang w:val="fr-CA"/>
        </w:rPr>
      </w:pPr>
      <w:r w:rsidRPr="00C50A98">
        <w:rPr>
          <w:rFonts w:ascii="Calibri" w:eastAsia="Rooney Light" w:hAnsi="Calibri" w:cs="Rooney Light"/>
          <w:color w:val="1F497D"/>
          <w:sz w:val="20"/>
          <w:szCs w:val="20"/>
          <w:lang w:val="fr-CA"/>
        </w:rPr>
        <w:t>TITRE :</w:t>
      </w:r>
    </w:p>
    <w:p w14:paraId="7B6C6FCE" w14:textId="77777777" w:rsidR="0076616D" w:rsidRDefault="00AB4EA5" w:rsidP="0058349C">
      <w:pPr>
        <w:widowControl w:val="0"/>
        <w:autoSpaceDE w:val="0"/>
        <w:autoSpaceDN w:val="0"/>
        <w:spacing w:before="300" w:after="0" w:line="240" w:lineRule="auto"/>
        <w:rPr>
          <w:rFonts w:ascii="Calibri" w:eastAsia="Rooney Light" w:hAnsi="Calibri" w:cs="Rooney Light"/>
          <w:color w:val="1F497D"/>
          <w:sz w:val="20"/>
          <w:szCs w:val="20"/>
          <w:lang w:val="fr-CA"/>
        </w:rPr>
      </w:pPr>
      <w:r w:rsidRPr="00C50A98">
        <w:rPr>
          <w:rFonts w:ascii="Calibri" w:eastAsia="Rooney Light" w:hAnsi="Calibri" w:cs="Rooney Light"/>
          <w:color w:val="1F497D"/>
          <w:sz w:val="20"/>
          <w:szCs w:val="20"/>
          <w:lang w:val="fr-CA"/>
        </w:rPr>
        <w:t xml:space="preserve">ORGANISME : </w:t>
      </w:r>
    </w:p>
    <w:p w14:paraId="336D723F" w14:textId="5AE417A8" w:rsidR="00AB4EA5" w:rsidRPr="00C50A98" w:rsidRDefault="00AB4EA5" w:rsidP="0058349C">
      <w:pPr>
        <w:widowControl w:val="0"/>
        <w:autoSpaceDE w:val="0"/>
        <w:autoSpaceDN w:val="0"/>
        <w:spacing w:before="300" w:after="0" w:line="240" w:lineRule="auto"/>
        <w:rPr>
          <w:rFonts w:ascii="Calibri" w:eastAsia="Rooney Light" w:hAnsi="Rooney Light" w:cs="Rooney Light"/>
          <w:sz w:val="20"/>
          <w:szCs w:val="20"/>
          <w:lang w:val="fr-CA"/>
        </w:rPr>
      </w:pPr>
      <w:r w:rsidRPr="00C50A98">
        <w:rPr>
          <w:rFonts w:ascii="Calibri" w:eastAsia="Rooney Light" w:hAnsi="Calibri" w:cs="Rooney Light"/>
          <w:color w:val="1F497D"/>
          <w:sz w:val="20"/>
          <w:szCs w:val="20"/>
          <w:lang w:val="fr-CA"/>
        </w:rPr>
        <w:t>NUMÉRO DE TÉLÉPHONE :</w:t>
      </w:r>
    </w:p>
    <w:p w14:paraId="08C49808" w14:textId="77777777" w:rsidR="00AB4EA5" w:rsidRPr="00C50A98" w:rsidRDefault="00AB4EA5" w:rsidP="00AB4EA5">
      <w:pPr>
        <w:widowControl w:val="0"/>
        <w:autoSpaceDE w:val="0"/>
        <w:autoSpaceDN w:val="0"/>
        <w:spacing w:after="0" w:line="369" w:lineRule="auto"/>
        <w:rPr>
          <w:rFonts w:ascii="Calibri" w:eastAsia="Rooney Light" w:hAnsi="Rooney Light" w:cs="Rooney Light"/>
          <w:sz w:val="20"/>
          <w:szCs w:val="20"/>
          <w:lang w:val="fr-CA"/>
        </w:rPr>
        <w:sectPr w:rsidR="00AB4EA5" w:rsidRPr="00C50A98" w:rsidSect="000D32D1">
          <w:headerReference w:type="even" r:id="rId7"/>
          <w:headerReference w:type="default" r:id="rId8"/>
          <w:footerReference w:type="even" r:id="rId9"/>
          <w:footerReference w:type="default" r:id="rId10"/>
          <w:headerReference w:type="first" r:id="rId11"/>
          <w:pgSz w:w="12240" w:h="15840"/>
          <w:pgMar w:top="806" w:right="1200" w:bottom="1267" w:left="1200" w:header="0" w:footer="1022" w:gutter="0"/>
          <w:pgNumType w:start="127"/>
          <w:cols w:space="720"/>
          <w:docGrid w:linePitch="299"/>
        </w:sectPr>
      </w:pPr>
    </w:p>
    <w:p w14:paraId="790926C5" w14:textId="420BFB5A" w:rsidR="00AB4EA5" w:rsidRPr="00604B30" w:rsidRDefault="00AB4EA5" w:rsidP="00075CDA">
      <w:pPr>
        <w:widowControl w:val="0"/>
        <w:tabs>
          <w:tab w:val="right" w:pos="10080"/>
        </w:tabs>
        <w:autoSpaceDE w:val="0"/>
        <w:autoSpaceDN w:val="0"/>
        <w:spacing w:before="16" w:after="0" w:line="240" w:lineRule="auto"/>
        <w:rPr>
          <w:rFonts w:ascii="Calibri" w:eastAsia="Rooney Light" w:hAnsi="Rooney Light" w:cs="Rooney Light"/>
          <w:b/>
          <w:sz w:val="28"/>
          <w:szCs w:val="28"/>
          <w:lang w:val="fr-CA"/>
        </w:rPr>
      </w:pPr>
      <w:r w:rsidRPr="00C50A98">
        <w:rPr>
          <w:rFonts w:ascii="Calibri" w:eastAsia="Rooney Light" w:hAnsi="Calibri" w:cs="Rooney Light"/>
          <w:b/>
          <w:bCs/>
          <w:color w:val="FF0000"/>
          <w:sz w:val="20"/>
          <w:szCs w:val="20"/>
          <w:lang w:val="fr-CA"/>
        </w:rPr>
        <w:lastRenderedPageBreak/>
        <w:t>(Logo de l’organisme)</w:t>
      </w:r>
      <w:r w:rsidRPr="00C50A98">
        <w:rPr>
          <w:rFonts w:ascii="Calibri" w:eastAsia="Rooney Light" w:hAnsi="Calibri" w:cs="Rooney Light"/>
          <w:color w:val="FF0000"/>
          <w:sz w:val="20"/>
          <w:szCs w:val="20"/>
          <w:lang w:val="fr-CA"/>
        </w:rPr>
        <w:tab/>
      </w:r>
      <w:r w:rsidRPr="00604B30">
        <w:rPr>
          <w:rFonts w:ascii="Calibri" w:eastAsia="Rooney Light" w:hAnsi="Calibri" w:cs="Rooney Light"/>
          <w:b/>
          <w:bCs/>
          <w:color w:val="004987"/>
          <w:sz w:val="28"/>
          <w:szCs w:val="28"/>
          <w:lang w:val="fr-CA"/>
        </w:rPr>
        <w:t>Formulaire des capacités fonctionnelles – cognitives</w:t>
      </w:r>
    </w:p>
    <w:p w14:paraId="6F2158C9" w14:textId="77777777" w:rsidR="00AB4EA5" w:rsidRPr="00604B30" w:rsidRDefault="00AB4EA5" w:rsidP="00604B30">
      <w:pPr>
        <w:widowControl w:val="0"/>
        <w:tabs>
          <w:tab w:val="left" w:pos="4500"/>
        </w:tabs>
        <w:autoSpaceDE w:val="0"/>
        <w:autoSpaceDN w:val="0"/>
        <w:spacing w:after="0" w:line="240" w:lineRule="auto"/>
        <w:jc w:val="right"/>
        <w:rPr>
          <w:rFonts w:ascii="Calibri" w:eastAsia="Rooney Light" w:hAnsi="Rooney Light" w:cs="Rooney Light"/>
          <w:b/>
          <w:sz w:val="26"/>
          <w:szCs w:val="26"/>
        </w:rPr>
      </w:pPr>
      <w:r w:rsidRPr="00604B30">
        <w:rPr>
          <w:rFonts w:ascii="Calibri" w:eastAsia="Rooney Light" w:hAnsi="Calibri" w:cs="Rooney Light"/>
          <w:b/>
          <w:bCs/>
          <w:color w:val="004987"/>
          <w:sz w:val="26"/>
          <w:szCs w:val="26"/>
          <w:lang w:val="fr-CA"/>
        </w:rPr>
        <w:t>Tâches différentes ou modifiées disponibles</w:t>
      </w:r>
    </w:p>
    <w:p w14:paraId="6D5815B9" w14:textId="77777777" w:rsidR="00AB4EA5" w:rsidRPr="00C50A98" w:rsidRDefault="00AB4EA5" w:rsidP="000D32D1">
      <w:pPr>
        <w:widowControl w:val="0"/>
        <w:autoSpaceDE w:val="0"/>
        <w:autoSpaceDN w:val="0"/>
        <w:spacing w:before="7" w:after="0" w:line="240" w:lineRule="auto"/>
        <w:rPr>
          <w:rFonts w:ascii="Calibri" w:eastAsia="Rooney Light" w:hAnsi="Rooney Light" w:cs="Rooney Light"/>
          <w:b/>
          <w:sz w:val="9"/>
          <w:szCs w:val="18"/>
        </w:rPr>
      </w:pPr>
      <w:r w:rsidRPr="00C50A98">
        <w:rPr>
          <w:rFonts w:ascii="Rooney Light" w:eastAsia="Rooney Light" w:hAnsi="Rooney Light" w:cs="Rooney Light"/>
          <w:noProof/>
          <w:sz w:val="18"/>
          <w:szCs w:val="18"/>
          <w:lang w:val="fr-CA"/>
        </w:rPr>
        <mc:AlternateContent>
          <mc:Choice Requires="wps">
            <w:drawing>
              <wp:anchor distT="0" distB="0" distL="0" distR="0" simplePos="0" relativeHeight="251669504" behindDoc="1" locked="0" layoutInCell="1" allowOverlap="1" wp14:anchorId="2254F91B" wp14:editId="47FD997F">
                <wp:simplePos x="0" y="0"/>
                <wp:positionH relativeFrom="margin">
                  <wp:align>right</wp:align>
                </wp:positionH>
                <wp:positionV relativeFrom="paragraph">
                  <wp:posOffset>103505</wp:posOffset>
                </wp:positionV>
                <wp:extent cx="6249035" cy="596265"/>
                <wp:effectExtent l="0" t="0" r="0" b="0"/>
                <wp:wrapTopAndBottom/>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596560"/>
                        </a:xfrm>
                        <a:prstGeom prst="rect">
                          <a:avLst/>
                        </a:prstGeom>
                        <a:solidFill>
                          <a:srgbClr val="0049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30FD7" w14:textId="77777777" w:rsidR="00AB4EA5" w:rsidRPr="00C50A98" w:rsidRDefault="00AB4EA5" w:rsidP="00075CDA">
                            <w:pPr>
                              <w:spacing w:before="60" w:after="40" w:line="240" w:lineRule="exact"/>
                              <w:ind w:left="240" w:right="240"/>
                              <w:rPr>
                                <w:rFonts w:ascii="Calibri"/>
                                <w:color w:val="000000"/>
                                <w:sz w:val="19"/>
                                <w:lang w:val="fr-CA"/>
                              </w:rPr>
                            </w:pPr>
                            <w:r>
                              <w:rPr>
                                <w:rFonts w:ascii="Calibri" w:hAnsi="Calibri"/>
                                <w:color w:val="FFFFFF"/>
                                <w:sz w:val="19"/>
                                <w:lang w:val="fr-CA"/>
                              </w:rPr>
                              <w:t xml:space="preserve">À remplir conformément aux exigences énoncées par le Collège des médecins et chirurgiens du Manitoba dans la section « </w:t>
                            </w:r>
                            <w:proofErr w:type="spellStart"/>
                            <w:r>
                              <w:rPr>
                                <w:rFonts w:ascii="Calibri" w:hAnsi="Calibri"/>
                                <w:color w:val="FFFFFF"/>
                                <w:sz w:val="19"/>
                                <w:lang w:val="fr-CA"/>
                              </w:rPr>
                              <w:t>Medical</w:t>
                            </w:r>
                            <w:proofErr w:type="spellEnd"/>
                            <w:r>
                              <w:rPr>
                                <w:rFonts w:ascii="Calibri" w:hAnsi="Calibri"/>
                                <w:color w:val="FFFFFF"/>
                                <w:sz w:val="19"/>
                                <w:lang w:val="fr-CA"/>
                              </w:rPr>
                              <w:t xml:space="preserve"> Information to </w:t>
                            </w:r>
                            <w:proofErr w:type="spellStart"/>
                            <w:r>
                              <w:rPr>
                                <w:rFonts w:ascii="Calibri" w:hAnsi="Calibri"/>
                                <w:color w:val="FFFFFF"/>
                                <w:sz w:val="19"/>
                                <w:lang w:val="fr-CA"/>
                              </w:rPr>
                              <w:t>Third</w:t>
                            </w:r>
                            <w:proofErr w:type="spellEnd"/>
                            <w:r>
                              <w:rPr>
                                <w:rFonts w:ascii="Calibri" w:hAnsi="Calibri"/>
                                <w:color w:val="FFFFFF"/>
                                <w:sz w:val="19"/>
                                <w:lang w:val="fr-CA"/>
                              </w:rPr>
                              <w:t xml:space="preserve"> Parties and </w:t>
                            </w:r>
                            <w:proofErr w:type="spellStart"/>
                            <w:r>
                              <w:rPr>
                                <w:rFonts w:ascii="Calibri" w:hAnsi="Calibri"/>
                                <w:color w:val="FFFFFF"/>
                                <w:sz w:val="19"/>
                                <w:lang w:val="fr-CA"/>
                              </w:rPr>
                              <w:t>Sickness</w:t>
                            </w:r>
                            <w:proofErr w:type="spellEnd"/>
                            <w:r>
                              <w:rPr>
                                <w:rFonts w:ascii="Calibri" w:hAnsi="Calibri"/>
                                <w:color w:val="FFFFFF"/>
                                <w:sz w:val="19"/>
                                <w:lang w:val="fr-CA"/>
                              </w:rPr>
                              <w:t xml:space="preserve"> Certificates » du document intitulé « Standards of Practice of </w:t>
                            </w:r>
                            <w:proofErr w:type="spellStart"/>
                            <w:r>
                              <w:rPr>
                                <w:rFonts w:ascii="Calibri" w:hAnsi="Calibri"/>
                                <w:color w:val="FFFFFF"/>
                                <w:sz w:val="19"/>
                                <w:lang w:val="fr-CA"/>
                              </w:rPr>
                              <w:t>Medicine</w:t>
                            </w:r>
                            <w:proofErr w:type="spellEnd"/>
                            <w:r>
                              <w:rPr>
                                <w:rFonts w:ascii="Calibri" w:hAnsi="Calibri"/>
                                <w:color w:val="FFFFFF"/>
                                <w:sz w:val="19"/>
                                <w:lang w:val="fr-CA"/>
                              </w:rPr>
                              <w:t xml:space="preserve"> – </w:t>
                            </w:r>
                            <w:proofErr w:type="spellStart"/>
                            <w:r>
                              <w:rPr>
                                <w:rFonts w:ascii="Calibri" w:hAnsi="Calibri"/>
                                <w:color w:val="FFFFFF"/>
                                <w:sz w:val="19"/>
                                <w:lang w:val="fr-CA"/>
                              </w:rPr>
                              <w:t>Confidentiality</w:t>
                            </w:r>
                            <w:proofErr w:type="spellEnd"/>
                            <w:r>
                              <w:rPr>
                                <w:rFonts w:ascii="Calibri" w:hAnsi="Calibri"/>
                                <w:color w:val="FFFFFF"/>
                                <w:sz w:val="19"/>
                                <w:lang w:val="fr-CA"/>
                              </w:rPr>
                              <w:t xml:space="preserve"> and </w:t>
                            </w:r>
                            <w:proofErr w:type="spellStart"/>
                            <w:r>
                              <w:rPr>
                                <w:rFonts w:ascii="Calibri" w:hAnsi="Calibri"/>
                                <w:color w:val="FFFFFF"/>
                                <w:sz w:val="19"/>
                                <w:lang w:val="fr-CA"/>
                              </w:rPr>
                              <w:t>Privacy</w:t>
                            </w:r>
                            <w:proofErr w:type="spellEnd"/>
                            <w:r>
                              <w:rPr>
                                <w:rFonts w:ascii="Calibri" w:hAnsi="Calibri"/>
                                <w:color w:val="FFFFFF"/>
                                <w:sz w:val="19"/>
                                <w:lang w:val="fr-CA"/>
                              </w:rPr>
                              <w:t xml:space="preserve"> » (disponible en anglais seulement).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54F91B" id="Text Box 68" o:spid="_x0000_s1027" type="#_x0000_t202" style="position:absolute;margin-left:440.85pt;margin-top:8.15pt;width:492.05pt;height:46.95pt;z-index:-2516469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" fillcolor="#004987" stroked="f">
                <v:textbox inset="0,0,0,0">
                  <w:txbxContent>
                    <w:p w14:paraId="52630FD7" w14:textId="77777777" w:rsidR="00AB4EA5" w:rsidRPr="00C50A98" w:rsidRDefault="00AB4EA5" w:rsidP="00075CDA">
                      <w:pPr>
                        <w:spacing w:before="60" w:after="40" w:line="240" w:lineRule="exact"/>
                        <w:ind w:left="240" w:right="240"/>
                        <w:rPr>
                          <w:rFonts w:ascii="Calibri"/>
                          <w:color w:val="000000"/>
                          <w:sz w:val="19"/>
                          <w:lang w:val="fr-CA"/>
                        </w:rPr>
                      </w:pPr>
                      <w:r>
                        <w:rPr>
                          <w:rFonts w:ascii="Calibri" w:hAnsi="Calibri"/>
                          <w:color w:val="FFFFFF"/>
                          <w:sz w:val="19"/>
                          <w:lang w:val="fr-CA"/>
                        </w:rPr>
                        <w:t xml:space="preserve">À remplir conformément aux exigences énoncées par le Collège des médecins et chirurgiens du Manitoba dans la section « </w:t>
                      </w:r>
                      <w:proofErr w:type="spellStart"/>
                      <w:r>
                        <w:rPr>
                          <w:rFonts w:ascii="Calibri" w:hAnsi="Calibri"/>
                          <w:color w:val="FFFFFF"/>
                          <w:sz w:val="19"/>
                          <w:lang w:val="fr-CA"/>
                        </w:rPr>
                        <w:t>Medical</w:t>
                      </w:r>
                      <w:proofErr w:type="spellEnd"/>
                      <w:r>
                        <w:rPr>
                          <w:rFonts w:ascii="Calibri" w:hAnsi="Calibri"/>
                          <w:color w:val="FFFFFF"/>
                          <w:sz w:val="19"/>
                          <w:lang w:val="fr-CA"/>
                        </w:rPr>
                        <w:t xml:space="preserve"> Information to </w:t>
                      </w:r>
                      <w:proofErr w:type="spellStart"/>
                      <w:r>
                        <w:rPr>
                          <w:rFonts w:ascii="Calibri" w:hAnsi="Calibri"/>
                          <w:color w:val="FFFFFF"/>
                          <w:sz w:val="19"/>
                          <w:lang w:val="fr-CA"/>
                        </w:rPr>
                        <w:t>Third</w:t>
                      </w:r>
                      <w:proofErr w:type="spellEnd"/>
                      <w:r>
                        <w:rPr>
                          <w:rFonts w:ascii="Calibri" w:hAnsi="Calibri"/>
                          <w:color w:val="FFFFFF"/>
                          <w:sz w:val="19"/>
                          <w:lang w:val="fr-CA"/>
                        </w:rPr>
                        <w:t xml:space="preserve"> Parties and </w:t>
                      </w:r>
                      <w:proofErr w:type="spellStart"/>
                      <w:r>
                        <w:rPr>
                          <w:rFonts w:ascii="Calibri" w:hAnsi="Calibri"/>
                          <w:color w:val="FFFFFF"/>
                          <w:sz w:val="19"/>
                          <w:lang w:val="fr-CA"/>
                        </w:rPr>
                        <w:t>Sickness</w:t>
                      </w:r>
                      <w:proofErr w:type="spellEnd"/>
                      <w:r>
                        <w:rPr>
                          <w:rFonts w:ascii="Calibri" w:hAnsi="Calibri"/>
                          <w:color w:val="FFFFFF"/>
                          <w:sz w:val="19"/>
                          <w:lang w:val="fr-CA"/>
                        </w:rPr>
                        <w:t xml:space="preserve"> Certificates » du document intitulé « Standards of Practice of </w:t>
                      </w:r>
                      <w:proofErr w:type="spellStart"/>
                      <w:r>
                        <w:rPr>
                          <w:rFonts w:ascii="Calibri" w:hAnsi="Calibri"/>
                          <w:color w:val="FFFFFF"/>
                          <w:sz w:val="19"/>
                          <w:lang w:val="fr-CA"/>
                        </w:rPr>
                        <w:t>Medicine</w:t>
                      </w:r>
                      <w:proofErr w:type="spellEnd"/>
                      <w:r>
                        <w:rPr>
                          <w:rFonts w:ascii="Calibri" w:hAnsi="Calibri"/>
                          <w:color w:val="FFFFFF"/>
                          <w:sz w:val="19"/>
                          <w:lang w:val="fr-CA"/>
                        </w:rPr>
                        <w:t xml:space="preserve"> – </w:t>
                      </w:r>
                      <w:proofErr w:type="spellStart"/>
                      <w:r>
                        <w:rPr>
                          <w:rFonts w:ascii="Calibri" w:hAnsi="Calibri"/>
                          <w:color w:val="FFFFFF"/>
                          <w:sz w:val="19"/>
                          <w:lang w:val="fr-CA"/>
                        </w:rPr>
                        <w:t>Confidentiality</w:t>
                      </w:r>
                      <w:proofErr w:type="spellEnd"/>
                      <w:r>
                        <w:rPr>
                          <w:rFonts w:ascii="Calibri" w:hAnsi="Calibri"/>
                          <w:color w:val="FFFFFF"/>
                          <w:sz w:val="19"/>
                          <w:lang w:val="fr-CA"/>
                        </w:rPr>
                        <w:t xml:space="preserve"> and </w:t>
                      </w:r>
                      <w:proofErr w:type="spellStart"/>
                      <w:r>
                        <w:rPr>
                          <w:rFonts w:ascii="Calibri" w:hAnsi="Calibri"/>
                          <w:color w:val="FFFFFF"/>
                          <w:sz w:val="19"/>
                          <w:lang w:val="fr-CA"/>
                        </w:rPr>
                        <w:t>Privacy</w:t>
                      </w:r>
                      <w:proofErr w:type="spellEnd"/>
                      <w:r>
                        <w:rPr>
                          <w:rFonts w:ascii="Calibri" w:hAnsi="Calibri"/>
                          <w:color w:val="FFFFFF"/>
                          <w:sz w:val="19"/>
                          <w:lang w:val="fr-CA"/>
                        </w:rPr>
                        <w:t xml:space="preserve"> » (disponible en anglais seulement).</w:t>
                      </w:r>
                    </w:p>
                  </w:txbxContent>
                </v:textbox>
                <w10:wrap type="topAndBottom" anchorx="margin"/>
              </v:shape>
            </w:pict>
          </mc:Fallback>
        </mc:AlternateContent>
      </w:r>
    </w:p>
    <w:p w14:paraId="67463A0A" w14:textId="77777777" w:rsidR="00AB4EA5" w:rsidRPr="00C50A98" w:rsidRDefault="00AB4EA5" w:rsidP="000D32D1">
      <w:pPr>
        <w:widowControl w:val="0"/>
        <w:autoSpaceDE w:val="0"/>
        <w:autoSpaceDN w:val="0"/>
        <w:spacing w:before="9" w:after="0" w:line="240" w:lineRule="auto"/>
        <w:rPr>
          <w:rFonts w:ascii="Calibri" w:eastAsia="Rooney Light" w:hAnsi="Rooney Light" w:cs="Rooney Light"/>
          <w:b/>
          <w:sz w:val="12"/>
          <w:szCs w:val="18"/>
        </w:rPr>
      </w:pPr>
    </w:p>
    <w:tbl>
      <w:tblPr>
        <w:tblW w:w="98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7"/>
        <w:gridCol w:w="4623"/>
      </w:tblGrid>
      <w:tr w:rsidR="00AB4EA5" w:rsidRPr="00075CDA" w14:paraId="1F3919F3" w14:textId="77777777" w:rsidTr="00BA32E0">
        <w:trPr>
          <w:trHeight w:val="237"/>
        </w:trPr>
        <w:tc>
          <w:tcPr>
            <w:tcW w:w="5217" w:type="dxa"/>
          </w:tcPr>
          <w:p w14:paraId="0C2D77C3" w14:textId="77777777" w:rsidR="00AB4EA5" w:rsidRPr="00075CDA" w:rsidRDefault="00AB4EA5" w:rsidP="00BA32E0">
            <w:pPr>
              <w:widowControl w:val="0"/>
              <w:autoSpaceDE w:val="0"/>
              <w:autoSpaceDN w:val="0"/>
              <w:spacing w:after="0" w:line="218" w:lineRule="exact"/>
              <w:ind w:left="48"/>
              <w:rPr>
                <w:rFonts w:ascii="Calibri" w:eastAsia="Garamond" w:hAnsi="Calibri" w:cs="Garamond"/>
                <w:sz w:val="19"/>
                <w:szCs w:val="19"/>
              </w:rPr>
            </w:pPr>
            <w:r w:rsidRPr="00075CDA">
              <w:rPr>
                <w:rFonts w:ascii="Calibri" w:eastAsia="Garamond" w:hAnsi="Calibri" w:cs="Garamond"/>
                <w:sz w:val="19"/>
                <w:szCs w:val="19"/>
                <w:lang w:val="fr-CA"/>
              </w:rPr>
              <w:t>Nom du patient :</w:t>
            </w:r>
          </w:p>
        </w:tc>
        <w:tc>
          <w:tcPr>
            <w:tcW w:w="4623" w:type="dxa"/>
          </w:tcPr>
          <w:p w14:paraId="47583D6B" w14:textId="2F63452D" w:rsidR="00AB4EA5" w:rsidRPr="00075CDA" w:rsidRDefault="00AB4EA5" w:rsidP="00BA32E0">
            <w:pPr>
              <w:widowControl w:val="0"/>
              <w:autoSpaceDE w:val="0"/>
              <w:autoSpaceDN w:val="0"/>
              <w:spacing w:after="0" w:line="218" w:lineRule="exact"/>
              <w:ind w:left="48"/>
              <w:rPr>
                <w:rFonts w:ascii="Calibri" w:eastAsia="Garamond" w:hAnsi="Garamond" w:cs="Garamond"/>
                <w:sz w:val="19"/>
                <w:szCs w:val="19"/>
              </w:rPr>
            </w:pPr>
            <w:r w:rsidRPr="00075CDA">
              <w:rPr>
                <w:rFonts w:ascii="Calibri" w:eastAsia="Garamond" w:hAnsi="Calibri" w:cs="Garamond"/>
                <w:sz w:val="19"/>
                <w:szCs w:val="19"/>
                <w:lang w:val="fr-CA"/>
              </w:rPr>
              <w:t>Date du rendez-vous :</w:t>
            </w:r>
          </w:p>
        </w:tc>
      </w:tr>
    </w:tbl>
    <w:p w14:paraId="6CA53E37" w14:textId="77C5C416" w:rsidR="00AB4EA5" w:rsidRPr="00C50A98" w:rsidRDefault="00AB4EA5" w:rsidP="000D32D1">
      <w:pPr>
        <w:widowControl w:val="0"/>
        <w:autoSpaceDE w:val="0"/>
        <w:autoSpaceDN w:val="0"/>
        <w:spacing w:before="10" w:after="0" w:line="240" w:lineRule="auto"/>
        <w:rPr>
          <w:rFonts w:ascii="Calibri" w:eastAsia="Rooney Light" w:hAnsi="Rooney Light" w:cs="Rooney Light"/>
          <w:b/>
          <w:sz w:val="16"/>
          <w:szCs w:val="18"/>
        </w:rPr>
      </w:pPr>
    </w:p>
    <w:tbl>
      <w:tblPr>
        <w:tblW w:w="98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0"/>
      </w:tblGrid>
      <w:tr w:rsidR="00BA32E0" w:rsidRPr="00651683" w14:paraId="727EAA07" w14:textId="77777777" w:rsidTr="00BA32E0">
        <w:trPr>
          <w:trHeight w:val="182"/>
        </w:trPr>
        <w:tc>
          <w:tcPr>
            <w:tcW w:w="9840" w:type="dxa"/>
          </w:tcPr>
          <w:p w14:paraId="0A04BACB" w14:textId="2DB8540E" w:rsidR="00BA32E0" w:rsidRPr="00075CDA" w:rsidRDefault="00BA32E0" w:rsidP="00BA32E0">
            <w:pPr>
              <w:spacing w:before="7" w:after="0"/>
              <w:ind w:left="94"/>
              <w:rPr>
                <w:rFonts w:cstheme="minorHAnsi"/>
                <w:sz w:val="19"/>
                <w:szCs w:val="19"/>
                <w:lang w:val="fr-CA"/>
              </w:rPr>
            </w:pPr>
            <w:r w:rsidRPr="00075CDA">
              <w:rPr>
                <w:rFonts w:cstheme="minorHAnsi"/>
                <w:sz w:val="19"/>
                <w:szCs w:val="19"/>
                <w:lang w:val="fr-CA"/>
              </w:rPr>
              <w:t xml:space="preserve">Le patient est-il apte à reprendre ses tâches habituelles? </w:t>
            </w:r>
            <w:r w:rsidR="00075CDA">
              <w:rPr>
                <w:rFonts w:cstheme="minorHAnsi"/>
                <w:sz w:val="19"/>
                <w:szCs w:val="19"/>
                <w:lang w:val="fr-CA"/>
              </w:rPr>
              <w:t xml:space="preserve"> </w:t>
            </w:r>
            <w:r w:rsidR="00C45F07">
              <w:rPr>
                <w:rFonts w:cstheme="minorHAnsi"/>
                <w:sz w:val="19"/>
                <w:szCs w:val="19"/>
                <w:lang w:val="fr-CA"/>
              </w:rPr>
              <w:t xml:space="preserve"> </w:t>
            </w:r>
            <w:r w:rsidRPr="00075CDA">
              <w:rPr>
                <w:rFonts w:cstheme="minorHAnsi"/>
                <w:sz w:val="19"/>
                <w:szCs w:val="19"/>
                <w:lang w:val="fr-CA"/>
              </w:rPr>
              <w:t xml:space="preserve">Oui </w:t>
            </w:r>
            <w:r w:rsidRPr="00075CDA">
              <w:rPr>
                <w:rFonts w:ascii="Cambria Math" w:hAnsi="Cambria Math" w:cs="Cambria Math"/>
                <w:sz w:val="19"/>
                <w:szCs w:val="19"/>
                <w:lang w:val="fr-CA"/>
              </w:rPr>
              <w:t>◻</w:t>
            </w:r>
            <w:r w:rsidRPr="00075CDA">
              <w:rPr>
                <w:rFonts w:cstheme="minorHAnsi"/>
                <w:sz w:val="19"/>
                <w:szCs w:val="19"/>
                <w:lang w:val="fr-CA"/>
              </w:rPr>
              <w:t xml:space="preserve"> </w:t>
            </w:r>
            <w:r w:rsidR="00075CDA">
              <w:rPr>
                <w:rFonts w:cstheme="minorHAnsi"/>
                <w:sz w:val="19"/>
                <w:szCs w:val="19"/>
                <w:lang w:val="fr-CA"/>
              </w:rPr>
              <w:t xml:space="preserve">  </w:t>
            </w:r>
            <w:r w:rsidRPr="00075CDA">
              <w:rPr>
                <w:rFonts w:cstheme="minorHAnsi"/>
                <w:sz w:val="19"/>
                <w:szCs w:val="19"/>
                <w:lang w:val="fr-CA"/>
              </w:rPr>
              <w:t xml:space="preserve">Non </w:t>
            </w:r>
            <w:r w:rsidRPr="00075CDA">
              <w:rPr>
                <w:rFonts w:ascii="Cambria Math" w:hAnsi="Cambria Math" w:cs="Cambria Math"/>
                <w:sz w:val="19"/>
                <w:szCs w:val="19"/>
                <w:lang w:val="fr-CA"/>
              </w:rPr>
              <w:t>◻</w:t>
            </w:r>
            <w:proofErr w:type="gramStart"/>
            <w:r w:rsidRPr="00075CDA">
              <w:rPr>
                <w:rFonts w:cstheme="minorHAnsi"/>
                <w:sz w:val="19"/>
                <w:szCs w:val="19"/>
                <w:lang w:val="fr-CA"/>
              </w:rPr>
              <w:t xml:space="preserve"> </w:t>
            </w:r>
            <w:r w:rsidR="00075CDA">
              <w:rPr>
                <w:rFonts w:cstheme="minorHAnsi"/>
                <w:sz w:val="19"/>
                <w:szCs w:val="19"/>
                <w:lang w:val="fr-CA"/>
              </w:rPr>
              <w:t xml:space="preserve">  </w:t>
            </w:r>
            <w:r w:rsidRPr="00075CDA">
              <w:rPr>
                <w:rFonts w:cstheme="minorHAnsi"/>
                <w:sz w:val="19"/>
                <w:szCs w:val="19"/>
                <w:lang w:val="fr-CA"/>
              </w:rPr>
              <w:t>(</w:t>
            </w:r>
            <w:proofErr w:type="gramEnd"/>
            <w:r w:rsidRPr="00075CDA">
              <w:rPr>
                <w:rFonts w:cstheme="minorHAnsi"/>
                <w:sz w:val="19"/>
                <w:szCs w:val="19"/>
                <w:lang w:val="fr-CA"/>
              </w:rPr>
              <w:t>Si non, veuillez remplir les sections suivantes.)</w:t>
            </w:r>
          </w:p>
        </w:tc>
      </w:tr>
      <w:tr w:rsidR="00BA32E0" w:rsidRPr="00651683" w14:paraId="0CA2DDD8" w14:textId="77777777" w:rsidTr="00BA32E0">
        <w:trPr>
          <w:trHeight w:val="1226"/>
        </w:trPr>
        <w:tc>
          <w:tcPr>
            <w:tcW w:w="9840" w:type="dxa"/>
          </w:tcPr>
          <w:p w14:paraId="5429ACD2" w14:textId="1367E65E" w:rsidR="00BA32E0" w:rsidRPr="00075CDA" w:rsidRDefault="00BA32E0" w:rsidP="00BA32E0">
            <w:pPr>
              <w:spacing w:before="7" w:line="244" w:lineRule="exact"/>
              <w:ind w:left="94"/>
              <w:rPr>
                <w:rFonts w:cstheme="minorHAnsi"/>
                <w:sz w:val="19"/>
                <w:szCs w:val="19"/>
                <w:lang w:val="fr-CA"/>
              </w:rPr>
            </w:pPr>
            <w:r w:rsidRPr="00075CDA">
              <w:rPr>
                <w:rFonts w:cstheme="minorHAnsi"/>
                <w:sz w:val="19"/>
                <w:szCs w:val="19"/>
                <w:lang w:val="fr-CA"/>
              </w:rPr>
              <w:t xml:space="preserve">Le patient est-il en mesure d’effectuer des tâches modifiées ou d’autres tâches? </w:t>
            </w:r>
            <w:r w:rsidR="00075CDA">
              <w:rPr>
                <w:rFonts w:cstheme="minorHAnsi"/>
                <w:sz w:val="19"/>
                <w:szCs w:val="19"/>
                <w:lang w:val="fr-CA"/>
              </w:rPr>
              <w:t xml:space="preserve">  </w:t>
            </w:r>
            <w:r w:rsidRPr="00075CDA">
              <w:rPr>
                <w:rFonts w:cstheme="minorHAnsi"/>
                <w:sz w:val="19"/>
                <w:szCs w:val="19"/>
                <w:lang w:val="fr-CA"/>
              </w:rPr>
              <w:t xml:space="preserve">Oui </w:t>
            </w:r>
            <w:r w:rsidRPr="00075CDA">
              <w:rPr>
                <w:rFonts w:ascii="Cambria Math" w:hAnsi="Cambria Math" w:cs="Cambria Math"/>
                <w:sz w:val="19"/>
                <w:szCs w:val="19"/>
                <w:lang w:val="fr-CA"/>
              </w:rPr>
              <w:t>◻</w:t>
            </w:r>
            <w:r w:rsidRPr="00075CDA">
              <w:rPr>
                <w:rFonts w:cstheme="minorHAnsi"/>
                <w:sz w:val="19"/>
                <w:szCs w:val="19"/>
                <w:lang w:val="fr-CA"/>
              </w:rPr>
              <w:t xml:space="preserve"> </w:t>
            </w:r>
            <w:r w:rsidR="00075CDA">
              <w:rPr>
                <w:rFonts w:cstheme="minorHAnsi"/>
                <w:sz w:val="19"/>
                <w:szCs w:val="19"/>
                <w:lang w:val="fr-CA"/>
              </w:rPr>
              <w:t xml:space="preserve">  </w:t>
            </w:r>
            <w:r w:rsidRPr="00075CDA">
              <w:rPr>
                <w:rFonts w:cstheme="minorHAnsi"/>
                <w:sz w:val="19"/>
                <w:szCs w:val="19"/>
                <w:lang w:val="fr-CA"/>
              </w:rPr>
              <w:t xml:space="preserve">Non </w:t>
            </w:r>
            <w:r w:rsidRPr="00075CDA">
              <w:rPr>
                <w:rFonts w:ascii="Cambria Math" w:hAnsi="Cambria Math" w:cs="Cambria Math"/>
                <w:sz w:val="19"/>
                <w:szCs w:val="19"/>
                <w:lang w:val="fr-CA"/>
              </w:rPr>
              <w:t>◻</w:t>
            </w:r>
          </w:p>
          <w:p w14:paraId="5DD7E4FB" w14:textId="77777777" w:rsidR="00BA32E0" w:rsidRPr="00075CDA" w:rsidRDefault="00BA32E0" w:rsidP="00075CDA">
            <w:pPr>
              <w:widowControl w:val="0"/>
              <w:autoSpaceDE w:val="0"/>
              <w:autoSpaceDN w:val="0"/>
              <w:spacing w:after="0" w:line="218" w:lineRule="exact"/>
              <w:ind w:left="48"/>
              <w:rPr>
                <w:rFonts w:ascii="Calibri" w:eastAsia="Garamond" w:hAnsi="Calibri" w:cs="Garamond"/>
                <w:sz w:val="19"/>
                <w:szCs w:val="19"/>
                <w:lang w:val="fr-CA"/>
              </w:rPr>
            </w:pPr>
            <w:r w:rsidRPr="00075CDA">
              <w:rPr>
                <w:rFonts w:ascii="Calibri" w:eastAsia="Garamond" w:hAnsi="Calibri" w:cs="Garamond"/>
                <w:sz w:val="19"/>
                <w:szCs w:val="19"/>
                <w:lang w:val="fr-CA"/>
              </w:rPr>
              <w:t>(Si non, veuillez fournir la justification de l’invalidité totale.)</w:t>
            </w:r>
          </w:p>
          <w:p w14:paraId="55F3FFA2" w14:textId="77777777" w:rsidR="00BA32E0" w:rsidRPr="00075CDA" w:rsidRDefault="00BA32E0" w:rsidP="00BA32E0">
            <w:pPr>
              <w:spacing w:before="7" w:after="0"/>
              <w:ind w:left="94"/>
              <w:rPr>
                <w:rFonts w:cstheme="minorHAnsi"/>
                <w:sz w:val="19"/>
                <w:szCs w:val="19"/>
                <w:lang w:val="fr-CA"/>
              </w:rPr>
            </w:pPr>
          </w:p>
        </w:tc>
      </w:tr>
    </w:tbl>
    <w:p w14:paraId="1A50B400" w14:textId="6C6D4ACF" w:rsidR="00AB4EA5" w:rsidRPr="00651683" w:rsidRDefault="00AB4EA5" w:rsidP="000D32D1">
      <w:pPr>
        <w:widowControl w:val="0"/>
        <w:autoSpaceDE w:val="0"/>
        <w:autoSpaceDN w:val="0"/>
        <w:spacing w:before="5" w:after="0" w:line="240" w:lineRule="auto"/>
        <w:rPr>
          <w:rFonts w:ascii="Calibri" w:eastAsia="Rooney Light" w:hAnsi="Rooney Light" w:cs="Rooney Light"/>
          <w:b/>
          <w:sz w:val="16"/>
          <w:szCs w:val="18"/>
          <w:lang w:val="fr-FR"/>
        </w:rPr>
      </w:pPr>
    </w:p>
    <w:tbl>
      <w:tblPr>
        <w:tblW w:w="98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1440"/>
        <w:gridCol w:w="4320"/>
      </w:tblGrid>
      <w:tr w:rsidR="00AB4EA5" w:rsidRPr="00651683" w14:paraId="0C29FA92" w14:textId="77777777" w:rsidTr="00651683">
        <w:trPr>
          <w:trHeight w:val="277"/>
        </w:trPr>
        <w:tc>
          <w:tcPr>
            <w:tcW w:w="4080" w:type="dxa"/>
          </w:tcPr>
          <w:p w14:paraId="25162CC2" w14:textId="77777777" w:rsidR="00AB4EA5" w:rsidRPr="00786BCA" w:rsidRDefault="00AB4EA5" w:rsidP="00BA32E0">
            <w:pPr>
              <w:widowControl w:val="0"/>
              <w:autoSpaceDE w:val="0"/>
              <w:autoSpaceDN w:val="0"/>
              <w:spacing w:before="20" w:after="20" w:line="242" w:lineRule="exact"/>
              <w:ind w:left="48"/>
              <w:rPr>
                <w:rFonts w:eastAsia="Garamond" w:cstheme="minorHAnsi"/>
                <w:b/>
                <w:sz w:val="19"/>
                <w:szCs w:val="19"/>
              </w:rPr>
            </w:pPr>
            <w:r w:rsidRPr="00786BCA">
              <w:rPr>
                <w:rFonts w:eastAsia="Garamond" w:cstheme="minorHAnsi"/>
                <w:b/>
                <w:bCs/>
                <w:sz w:val="19"/>
                <w:szCs w:val="19"/>
                <w:lang w:val="fr-CA"/>
              </w:rPr>
              <w:t>Activité</w:t>
            </w:r>
          </w:p>
        </w:tc>
        <w:tc>
          <w:tcPr>
            <w:tcW w:w="1440" w:type="dxa"/>
          </w:tcPr>
          <w:p w14:paraId="5EBFD043" w14:textId="77777777" w:rsidR="00AB4EA5" w:rsidRPr="00786BCA" w:rsidRDefault="00AB4EA5" w:rsidP="00651683">
            <w:pPr>
              <w:widowControl w:val="0"/>
              <w:autoSpaceDE w:val="0"/>
              <w:autoSpaceDN w:val="0"/>
              <w:spacing w:before="20" w:after="20" w:line="242" w:lineRule="exact"/>
              <w:ind w:left="48"/>
              <w:jc w:val="center"/>
              <w:rPr>
                <w:rFonts w:eastAsia="Garamond" w:cstheme="minorHAnsi"/>
                <w:b/>
                <w:sz w:val="19"/>
                <w:szCs w:val="19"/>
              </w:rPr>
            </w:pPr>
            <w:r w:rsidRPr="00786BCA">
              <w:rPr>
                <w:rFonts w:eastAsia="Garamond" w:cstheme="minorHAnsi"/>
                <w:b/>
                <w:bCs/>
                <w:sz w:val="19"/>
                <w:szCs w:val="19"/>
                <w:lang w:val="fr-CA"/>
              </w:rPr>
              <w:t>Pleines capacités</w:t>
            </w:r>
          </w:p>
        </w:tc>
        <w:tc>
          <w:tcPr>
            <w:tcW w:w="4320" w:type="dxa"/>
          </w:tcPr>
          <w:p w14:paraId="7FA5869C" w14:textId="449BF291" w:rsidR="00AB4EA5" w:rsidRPr="00786BCA" w:rsidRDefault="00AB4EA5" w:rsidP="00BA32E0">
            <w:pPr>
              <w:widowControl w:val="0"/>
              <w:autoSpaceDE w:val="0"/>
              <w:autoSpaceDN w:val="0"/>
              <w:spacing w:before="20" w:after="20" w:line="242" w:lineRule="exact"/>
              <w:ind w:left="48"/>
              <w:rPr>
                <w:rFonts w:eastAsia="Garamond" w:cstheme="minorHAnsi"/>
                <w:b/>
                <w:sz w:val="19"/>
                <w:szCs w:val="19"/>
                <w:lang w:val="fr-CA"/>
              </w:rPr>
            </w:pPr>
            <w:r w:rsidRPr="00786BCA">
              <w:rPr>
                <w:rFonts w:eastAsia="Garamond" w:cstheme="minorHAnsi"/>
                <w:b/>
                <w:bCs/>
                <w:sz w:val="19"/>
                <w:szCs w:val="19"/>
                <w:lang w:val="fr-CA"/>
              </w:rPr>
              <w:t>Si limitées, précisez les capacités</w:t>
            </w:r>
            <w:r w:rsidR="00786BCA" w:rsidRPr="00786BCA">
              <w:rPr>
                <w:rFonts w:eastAsia="Garamond" w:cstheme="minorHAnsi"/>
                <w:b/>
                <w:bCs/>
                <w:sz w:val="19"/>
                <w:szCs w:val="19"/>
                <w:lang w:val="fr-CA"/>
              </w:rPr>
              <w:t>.</w:t>
            </w:r>
          </w:p>
        </w:tc>
      </w:tr>
      <w:tr w:rsidR="00AB4EA5" w:rsidRPr="00786BCA" w14:paraId="42629693" w14:textId="77777777" w:rsidTr="00651683">
        <w:trPr>
          <w:trHeight w:val="277"/>
        </w:trPr>
        <w:tc>
          <w:tcPr>
            <w:tcW w:w="4080" w:type="dxa"/>
          </w:tcPr>
          <w:p w14:paraId="417E7C18"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lang w:val="fr-CA"/>
              </w:rPr>
            </w:pPr>
            <w:r w:rsidRPr="00786BCA">
              <w:rPr>
                <w:rFonts w:eastAsia="Garamond" w:cstheme="minorHAnsi"/>
                <w:sz w:val="19"/>
                <w:szCs w:val="19"/>
                <w:lang w:val="fr-CA"/>
              </w:rPr>
              <w:t>Exercer les pleines capacités cognitives</w:t>
            </w:r>
          </w:p>
        </w:tc>
        <w:tc>
          <w:tcPr>
            <w:tcW w:w="1440" w:type="dxa"/>
          </w:tcPr>
          <w:p w14:paraId="2C6B8261" w14:textId="77777777" w:rsidR="00AB4EA5" w:rsidRPr="00B1273C" w:rsidRDefault="00AB4EA5" w:rsidP="00BA32E0">
            <w:pPr>
              <w:widowControl w:val="0"/>
              <w:autoSpaceDE w:val="0"/>
              <w:autoSpaceDN w:val="0"/>
              <w:spacing w:before="20" w:after="20" w:line="240" w:lineRule="auto"/>
              <w:ind w:left="48"/>
              <w:jc w:val="center"/>
              <w:rPr>
                <w:rFonts w:eastAsia="Garamond" w:cstheme="minorHAnsi"/>
                <w:sz w:val="19"/>
                <w:szCs w:val="19"/>
              </w:rPr>
            </w:pPr>
            <w:r w:rsidRPr="00B1273C">
              <w:rPr>
                <w:rFonts w:ascii="Cambria Math" w:eastAsia="Garamond" w:hAnsi="Cambria Math" w:cs="Cambria Math"/>
                <w:sz w:val="19"/>
                <w:szCs w:val="19"/>
                <w:lang w:val="fr-CA"/>
              </w:rPr>
              <w:t>◻</w:t>
            </w:r>
          </w:p>
        </w:tc>
        <w:tc>
          <w:tcPr>
            <w:tcW w:w="4320" w:type="dxa"/>
          </w:tcPr>
          <w:p w14:paraId="33759F07"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1293DC2A" w14:textId="77777777" w:rsidTr="00651683">
        <w:trPr>
          <w:trHeight w:val="278"/>
        </w:trPr>
        <w:tc>
          <w:tcPr>
            <w:tcW w:w="4080" w:type="dxa"/>
          </w:tcPr>
          <w:p w14:paraId="5B3766BC" w14:textId="77777777" w:rsidR="00AB4EA5" w:rsidRPr="00786BCA" w:rsidRDefault="00AB4EA5" w:rsidP="00BA32E0">
            <w:pPr>
              <w:widowControl w:val="0"/>
              <w:autoSpaceDE w:val="0"/>
              <w:autoSpaceDN w:val="0"/>
              <w:spacing w:before="20" w:after="20" w:line="243" w:lineRule="exact"/>
              <w:ind w:left="48"/>
              <w:rPr>
                <w:rFonts w:eastAsia="Garamond" w:cstheme="minorHAnsi"/>
                <w:sz w:val="19"/>
                <w:szCs w:val="19"/>
                <w:lang w:val="fr-CA"/>
              </w:rPr>
            </w:pPr>
            <w:r w:rsidRPr="00786BCA">
              <w:rPr>
                <w:rFonts w:eastAsia="Garamond" w:cstheme="minorHAnsi"/>
                <w:sz w:val="19"/>
                <w:szCs w:val="19"/>
                <w:lang w:val="fr-CA"/>
              </w:rPr>
              <w:t>Maintenir la concentration/la capacité d’attention</w:t>
            </w:r>
          </w:p>
        </w:tc>
        <w:tc>
          <w:tcPr>
            <w:tcW w:w="1440" w:type="dxa"/>
          </w:tcPr>
          <w:p w14:paraId="776D1242"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2E62779F"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519F832C" w14:textId="77777777" w:rsidTr="00651683">
        <w:trPr>
          <w:trHeight w:val="278"/>
        </w:trPr>
        <w:tc>
          <w:tcPr>
            <w:tcW w:w="4080" w:type="dxa"/>
          </w:tcPr>
          <w:p w14:paraId="4D720316"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lang w:val="fr-CA"/>
              </w:rPr>
            </w:pPr>
            <w:r w:rsidRPr="00786BCA">
              <w:rPr>
                <w:rFonts w:eastAsia="Garamond" w:cstheme="minorHAnsi"/>
                <w:sz w:val="19"/>
                <w:szCs w:val="19"/>
                <w:lang w:val="fr-CA"/>
              </w:rPr>
              <w:t>Gérer de multiples demandes simultanées</w:t>
            </w:r>
          </w:p>
        </w:tc>
        <w:tc>
          <w:tcPr>
            <w:tcW w:w="1440" w:type="dxa"/>
          </w:tcPr>
          <w:p w14:paraId="29ED35F1"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0C3B14F4"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20A1DAB6" w14:textId="77777777" w:rsidTr="00651683">
        <w:trPr>
          <w:trHeight w:val="273"/>
        </w:trPr>
        <w:tc>
          <w:tcPr>
            <w:tcW w:w="4080" w:type="dxa"/>
          </w:tcPr>
          <w:p w14:paraId="6F78011A"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lang w:val="fr-CA"/>
              </w:rPr>
            </w:pPr>
            <w:r w:rsidRPr="00786BCA">
              <w:rPr>
                <w:rFonts w:eastAsia="Garamond" w:cstheme="minorHAnsi"/>
                <w:sz w:val="19"/>
                <w:szCs w:val="19"/>
                <w:lang w:val="fr-CA"/>
              </w:rPr>
              <w:t>Exercer les pleines capacités de mémoire</w:t>
            </w:r>
          </w:p>
        </w:tc>
        <w:tc>
          <w:tcPr>
            <w:tcW w:w="1440" w:type="dxa"/>
          </w:tcPr>
          <w:p w14:paraId="69CF45A4"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4FAFA6E1"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5319B38A" w14:textId="77777777" w:rsidTr="00651683">
        <w:trPr>
          <w:trHeight w:val="277"/>
        </w:trPr>
        <w:tc>
          <w:tcPr>
            <w:tcW w:w="4080" w:type="dxa"/>
          </w:tcPr>
          <w:p w14:paraId="7C502AD7"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lang w:val="fr-CA"/>
              </w:rPr>
            </w:pPr>
            <w:r w:rsidRPr="00786BCA">
              <w:rPr>
                <w:rFonts w:eastAsia="Garamond" w:cstheme="minorHAnsi"/>
                <w:sz w:val="19"/>
                <w:szCs w:val="19"/>
                <w:lang w:val="fr-CA"/>
              </w:rPr>
              <w:t>Faire fonctionner de l’équipement motorisé</w:t>
            </w:r>
          </w:p>
        </w:tc>
        <w:tc>
          <w:tcPr>
            <w:tcW w:w="1440" w:type="dxa"/>
          </w:tcPr>
          <w:p w14:paraId="2A88792F"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509DDC4F"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7F5AE7A4" w14:textId="77777777" w:rsidTr="00651683">
        <w:trPr>
          <w:trHeight w:val="277"/>
        </w:trPr>
        <w:tc>
          <w:tcPr>
            <w:tcW w:w="4080" w:type="dxa"/>
          </w:tcPr>
          <w:p w14:paraId="1C09A41B"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lang w:val="fr-CA"/>
              </w:rPr>
            </w:pPr>
            <w:r w:rsidRPr="00786BCA">
              <w:rPr>
                <w:rFonts w:eastAsia="Garamond" w:cstheme="minorHAnsi"/>
                <w:sz w:val="19"/>
                <w:szCs w:val="19"/>
                <w:lang w:val="fr-CA"/>
              </w:rPr>
              <w:t>Travailler et résoudre des problèmes avec précision</w:t>
            </w:r>
          </w:p>
        </w:tc>
        <w:tc>
          <w:tcPr>
            <w:tcW w:w="1440" w:type="dxa"/>
          </w:tcPr>
          <w:p w14:paraId="38E953A9"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6A3B488B"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14E2A50A" w14:textId="77777777" w:rsidTr="00651683">
        <w:trPr>
          <w:trHeight w:val="278"/>
        </w:trPr>
        <w:tc>
          <w:tcPr>
            <w:tcW w:w="4080" w:type="dxa"/>
          </w:tcPr>
          <w:p w14:paraId="5D75750A" w14:textId="77777777" w:rsidR="00AB4EA5" w:rsidRPr="00786BCA" w:rsidRDefault="00AB4EA5" w:rsidP="00BA32E0">
            <w:pPr>
              <w:widowControl w:val="0"/>
              <w:autoSpaceDE w:val="0"/>
              <w:autoSpaceDN w:val="0"/>
              <w:spacing w:before="20" w:after="20" w:line="243" w:lineRule="exact"/>
              <w:ind w:left="48"/>
              <w:rPr>
                <w:rFonts w:eastAsia="Garamond" w:cstheme="minorHAnsi"/>
                <w:sz w:val="19"/>
                <w:szCs w:val="19"/>
                <w:lang w:val="fr-CA"/>
              </w:rPr>
            </w:pPr>
            <w:r w:rsidRPr="00786BCA">
              <w:rPr>
                <w:rFonts w:eastAsia="Garamond" w:cstheme="minorHAnsi"/>
                <w:sz w:val="19"/>
                <w:szCs w:val="19"/>
                <w:lang w:val="fr-CA"/>
              </w:rPr>
              <w:t>Travailler et résoudre des problèmes avec rapidité</w:t>
            </w:r>
          </w:p>
        </w:tc>
        <w:tc>
          <w:tcPr>
            <w:tcW w:w="1440" w:type="dxa"/>
          </w:tcPr>
          <w:p w14:paraId="7E17E136"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7527D9FD"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131E8C2B" w14:textId="77777777" w:rsidTr="00651683">
        <w:trPr>
          <w:trHeight w:val="273"/>
        </w:trPr>
        <w:tc>
          <w:tcPr>
            <w:tcW w:w="4080" w:type="dxa"/>
          </w:tcPr>
          <w:p w14:paraId="55E23A49"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lang w:val="fr-CA"/>
              </w:rPr>
            </w:pPr>
            <w:r w:rsidRPr="00786BCA">
              <w:rPr>
                <w:rFonts w:eastAsia="Garamond" w:cstheme="minorHAnsi"/>
                <w:sz w:val="19"/>
                <w:szCs w:val="19"/>
                <w:lang w:val="fr-CA"/>
              </w:rPr>
              <w:t>Faire preuve de bon jugement</w:t>
            </w:r>
          </w:p>
        </w:tc>
        <w:tc>
          <w:tcPr>
            <w:tcW w:w="1440" w:type="dxa"/>
          </w:tcPr>
          <w:p w14:paraId="62E2F190"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375A027F"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02C1B8F2" w14:textId="77777777" w:rsidTr="00651683">
        <w:trPr>
          <w:trHeight w:val="277"/>
        </w:trPr>
        <w:tc>
          <w:tcPr>
            <w:tcW w:w="4080" w:type="dxa"/>
          </w:tcPr>
          <w:p w14:paraId="15F412C8"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rPr>
            </w:pPr>
            <w:r w:rsidRPr="00786BCA">
              <w:rPr>
                <w:rFonts w:eastAsia="Garamond" w:cstheme="minorHAnsi"/>
                <w:sz w:val="19"/>
                <w:szCs w:val="19"/>
                <w:lang w:val="fr-CA"/>
              </w:rPr>
              <w:t>Maintenir une endurance</w:t>
            </w:r>
          </w:p>
        </w:tc>
        <w:tc>
          <w:tcPr>
            <w:tcW w:w="1440" w:type="dxa"/>
          </w:tcPr>
          <w:p w14:paraId="4F814F3B"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2EC97CB3"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36B0DD9B" w14:textId="77777777" w:rsidTr="00651683">
        <w:trPr>
          <w:trHeight w:val="277"/>
        </w:trPr>
        <w:tc>
          <w:tcPr>
            <w:tcW w:w="4080" w:type="dxa"/>
          </w:tcPr>
          <w:p w14:paraId="5CE0CE31"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rPr>
            </w:pPr>
            <w:r w:rsidRPr="00786BCA">
              <w:rPr>
                <w:rFonts w:eastAsia="Garamond" w:cstheme="minorHAnsi"/>
                <w:sz w:val="19"/>
                <w:szCs w:val="19"/>
                <w:lang w:val="fr-CA"/>
              </w:rPr>
              <w:t>Gérer des échéanciers serrés</w:t>
            </w:r>
          </w:p>
        </w:tc>
        <w:tc>
          <w:tcPr>
            <w:tcW w:w="1440" w:type="dxa"/>
          </w:tcPr>
          <w:p w14:paraId="37530313"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06A9AF25"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30087A1E" w14:textId="77777777" w:rsidTr="00651683">
        <w:trPr>
          <w:trHeight w:val="277"/>
        </w:trPr>
        <w:tc>
          <w:tcPr>
            <w:tcW w:w="4080" w:type="dxa"/>
          </w:tcPr>
          <w:p w14:paraId="3A3261DE"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rPr>
            </w:pPr>
            <w:r w:rsidRPr="00786BCA">
              <w:rPr>
                <w:rFonts w:eastAsia="Garamond" w:cstheme="minorHAnsi"/>
                <w:sz w:val="19"/>
                <w:szCs w:val="19"/>
                <w:lang w:val="fr-CA"/>
              </w:rPr>
              <w:t>Gérer des priorités changeantes</w:t>
            </w:r>
          </w:p>
        </w:tc>
        <w:tc>
          <w:tcPr>
            <w:tcW w:w="1440" w:type="dxa"/>
          </w:tcPr>
          <w:p w14:paraId="39E16454"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16D2CCD3"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4CAC19AE" w14:textId="77777777" w:rsidTr="00651683">
        <w:trPr>
          <w:trHeight w:val="274"/>
        </w:trPr>
        <w:tc>
          <w:tcPr>
            <w:tcW w:w="4080" w:type="dxa"/>
          </w:tcPr>
          <w:p w14:paraId="5041A4F8" w14:textId="77777777" w:rsidR="00AB4EA5" w:rsidRPr="00786BCA" w:rsidRDefault="00AB4EA5" w:rsidP="00BA32E0">
            <w:pPr>
              <w:widowControl w:val="0"/>
              <w:autoSpaceDE w:val="0"/>
              <w:autoSpaceDN w:val="0"/>
              <w:spacing w:before="20" w:after="20" w:line="243" w:lineRule="exact"/>
              <w:ind w:left="48"/>
              <w:rPr>
                <w:rFonts w:eastAsia="Garamond" w:cstheme="minorHAnsi"/>
                <w:sz w:val="19"/>
                <w:szCs w:val="19"/>
              </w:rPr>
            </w:pPr>
            <w:r w:rsidRPr="00786BCA">
              <w:rPr>
                <w:rFonts w:eastAsia="Garamond" w:cstheme="minorHAnsi"/>
                <w:sz w:val="19"/>
                <w:szCs w:val="19"/>
                <w:lang w:val="fr-CA"/>
              </w:rPr>
              <w:t>Travailler de manière autonome</w:t>
            </w:r>
          </w:p>
        </w:tc>
        <w:tc>
          <w:tcPr>
            <w:tcW w:w="1440" w:type="dxa"/>
          </w:tcPr>
          <w:p w14:paraId="0162904B"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3D464AB0"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3B68795B" w14:textId="77777777" w:rsidTr="00651683">
        <w:trPr>
          <w:trHeight w:val="278"/>
        </w:trPr>
        <w:tc>
          <w:tcPr>
            <w:tcW w:w="4080" w:type="dxa"/>
          </w:tcPr>
          <w:p w14:paraId="0162020E" w14:textId="77777777" w:rsidR="00AB4EA5" w:rsidRPr="00786BCA" w:rsidRDefault="00AB4EA5" w:rsidP="00BA32E0">
            <w:pPr>
              <w:widowControl w:val="0"/>
              <w:autoSpaceDE w:val="0"/>
              <w:autoSpaceDN w:val="0"/>
              <w:spacing w:before="20" w:after="20" w:line="242" w:lineRule="exact"/>
              <w:ind w:left="48"/>
              <w:rPr>
                <w:rFonts w:eastAsia="Garamond" w:cstheme="minorHAnsi"/>
                <w:sz w:val="19"/>
                <w:szCs w:val="19"/>
              </w:rPr>
            </w:pPr>
            <w:r w:rsidRPr="00786BCA">
              <w:rPr>
                <w:rFonts w:eastAsia="Garamond" w:cstheme="minorHAnsi"/>
                <w:sz w:val="19"/>
                <w:szCs w:val="19"/>
                <w:lang w:val="fr-CA"/>
              </w:rPr>
              <w:t>Travailler avec les autres</w:t>
            </w:r>
          </w:p>
        </w:tc>
        <w:tc>
          <w:tcPr>
            <w:tcW w:w="1440" w:type="dxa"/>
          </w:tcPr>
          <w:p w14:paraId="27F57E65"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0FFEC216"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786BCA" w14:paraId="72E82CB5" w14:textId="77777777" w:rsidTr="00651683">
        <w:trPr>
          <w:trHeight w:val="254"/>
        </w:trPr>
        <w:tc>
          <w:tcPr>
            <w:tcW w:w="4080" w:type="dxa"/>
          </w:tcPr>
          <w:p w14:paraId="6FA7E54B" w14:textId="72EF5AB7" w:rsidR="00AB4EA5" w:rsidRPr="00651683" w:rsidRDefault="00AB4EA5" w:rsidP="00786BCA">
            <w:pPr>
              <w:widowControl w:val="0"/>
              <w:autoSpaceDE w:val="0"/>
              <w:autoSpaceDN w:val="0"/>
              <w:spacing w:before="20" w:after="20" w:line="242" w:lineRule="exact"/>
              <w:ind w:left="48"/>
              <w:rPr>
                <w:rFonts w:eastAsia="Garamond" w:cstheme="minorHAnsi"/>
                <w:sz w:val="19"/>
                <w:szCs w:val="19"/>
                <w:lang w:val="fr-FR"/>
              </w:rPr>
            </w:pPr>
            <w:r w:rsidRPr="00786BCA">
              <w:rPr>
                <w:rFonts w:eastAsia="Garamond" w:cstheme="minorHAnsi"/>
                <w:sz w:val="19"/>
                <w:szCs w:val="19"/>
                <w:lang w:val="fr-CA"/>
              </w:rPr>
              <w:t>Recevoir et suivre des instructions écrites/verbales</w:t>
            </w:r>
          </w:p>
        </w:tc>
        <w:tc>
          <w:tcPr>
            <w:tcW w:w="1440" w:type="dxa"/>
          </w:tcPr>
          <w:p w14:paraId="17145294" w14:textId="77777777" w:rsidR="00AB4EA5" w:rsidRPr="00786BCA" w:rsidRDefault="00AB4EA5" w:rsidP="00BA32E0">
            <w:pPr>
              <w:widowControl w:val="0"/>
              <w:autoSpaceDE w:val="0"/>
              <w:autoSpaceDN w:val="0"/>
              <w:spacing w:before="20" w:after="20" w:line="240" w:lineRule="auto"/>
              <w:ind w:left="48"/>
              <w:jc w:val="center"/>
              <w:rPr>
                <w:rFonts w:eastAsia="Garamond" w:cstheme="minorHAnsi"/>
                <w:sz w:val="19"/>
                <w:szCs w:val="19"/>
              </w:rPr>
            </w:pPr>
            <w:r w:rsidRPr="00786BCA">
              <w:rPr>
                <w:rFonts w:ascii="Cambria Math" w:eastAsia="Garamond" w:hAnsi="Cambria Math" w:cs="Cambria Math"/>
                <w:sz w:val="19"/>
                <w:szCs w:val="19"/>
                <w:lang w:val="fr-CA"/>
              </w:rPr>
              <w:t>◻</w:t>
            </w:r>
          </w:p>
        </w:tc>
        <w:tc>
          <w:tcPr>
            <w:tcW w:w="4320" w:type="dxa"/>
          </w:tcPr>
          <w:p w14:paraId="01B0B3A3"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r w:rsidR="00AB4EA5" w:rsidRPr="00651683" w14:paraId="38FE475C" w14:textId="77777777" w:rsidTr="00651683">
        <w:trPr>
          <w:trHeight w:val="278"/>
        </w:trPr>
        <w:tc>
          <w:tcPr>
            <w:tcW w:w="4080" w:type="dxa"/>
          </w:tcPr>
          <w:p w14:paraId="50081A4F" w14:textId="38B6E258" w:rsidR="00AB4EA5" w:rsidRPr="00786BCA" w:rsidRDefault="00AB4EA5" w:rsidP="00BA32E0">
            <w:pPr>
              <w:widowControl w:val="0"/>
              <w:autoSpaceDE w:val="0"/>
              <w:autoSpaceDN w:val="0"/>
              <w:spacing w:before="20" w:after="20" w:line="242" w:lineRule="exact"/>
              <w:ind w:left="48"/>
              <w:rPr>
                <w:rFonts w:eastAsia="Garamond" w:cstheme="minorHAnsi"/>
                <w:sz w:val="19"/>
                <w:szCs w:val="19"/>
                <w:lang w:val="fr-CA"/>
              </w:rPr>
            </w:pPr>
            <w:r w:rsidRPr="00786BCA">
              <w:rPr>
                <w:rFonts w:eastAsia="Garamond" w:cstheme="minorHAnsi"/>
                <w:sz w:val="19"/>
                <w:szCs w:val="19"/>
                <w:lang w:val="fr-CA"/>
              </w:rPr>
              <w:t>Conduire (</w:t>
            </w:r>
            <w:r w:rsidR="00786BCA" w:rsidRPr="00786BCA">
              <w:rPr>
                <w:rFonts w:eastAsia="Garamond" w:cstheme="minorHAnsi"/>
                <w:sz w:val="19"/>
                <w:szCs w:val="19"/>
                <w:lang w:val="fr-CA"/>
              </w:rPr>
              <w:t xml:space="preserve">Si </w:t>
            </w:r>
            <w:r w:rsidRPr="00786BCA">
              <w:rPr>
                <w:rFonts w:eastAsia="Garamond" w:cstheme="minorHAnsi"/>
                <w:sz w:val="19"/>
                <w:szCs w:val="19"/>
                <w:lang w:val="fr-CA"/>
              </w:rPr>
              <w:t>non, veuillez expliquer.)</w:t>
            </w:r>
          </w:p>
        </w:tc>
        <w:tc>
          <w:tcPr>
            <w:tcW w:w="1440" w:type="dxa"/>
          </w:tcPr>
          <w:p w14:paraId="61E63186"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lang w:val="fr-CA"/>
              </w:rPr>
            </w:pPr>
          </w:p>
        </w:tc>
        <w:tc>
          <w:tcPr>
            <w:tcW w:w="4320" w:type="dxa"/>
          </w:tcPr>
          <w:p w14:paraId="5706BFF0"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lang w:val="fr-CA"/>
              </w:rPr>
            </w:pPr>
          </w:p>
        </w:tc>
      </w:tr>
      <w:tr w:rsidR="00AB4EA5" w:rsidRPr="00786BCA" w14:paraId="4944A69D" w14:textId="77777777" w:rsidTr="00651683">
        <w:trPr>
          <w:trHeight w:val="273"/>
        </w:trPr>
        <w:tc>
          <w:tcPr>
            <w:tcW w:w="4080" w:type="dxa"/>
          </w:tcPr>
          <w:p w14:paraId="0E0460DA" w14:textId="77777777" w:rsidR="00AB4EA5" w:rsidRPr="00786BCA" w:rsidRDefault="00AB4EA5" w:rsidP="00BA32E0">
            <w:pPr>
              <w:widowControl w:val="0"/>
              <w:autoSpaceDE w:val="0"/>
              <w:autoSpaceDN w:val="0"/>
              <w:spacing w:before="20" w:after="20" w:line="243" w:lineRule="exact"/>
              <w:ind w:left="48"/>
              <w:rPr>
                <w:rFonts w:eastAsia="Garamond" w:cstheme="minorHAnsi"/>
                <w:sz w:val="19"/>
                <w:szCs w:val="19"/>
              </w:rPr>
            </w:pPr>
            <w:r w:rsidRPr="00786BCA">
              <w:rPr>
                <w:rFonts w:eastAsia="Garamond" w:cstheme="minorHAnsi"/>
                <w:sz w:val="19"/>
                <w:szCs w:val="19"/>
                <w:lang w:val="fr-CA"/>
              </w:rPr>
              <w:t>Autres</w:t>
            </w:r>
          </w:p>
        </w:tc>
        <w:tc>
          <w:tcPr>
            <w:tcW w:w="1440" w:type="dxa"/>
          </w:tcPr>
          <w:p w14:paraId="59044929"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c>
          <w:tcPr>
            <w:tcW w:w="4320" w:type="dxa"/>
          </w:tcPr>
          <w:p w14:paraId="14778C0E" w14:textId="77777777" w:rsidR="00AB4EA5" w:rsidRPr="00786BCA" w:rsidRDefault="00AB4EA5" w:rsidP="00BA32E0">
            <w:pPr>
              <w:widowControl w:val="0"/>
              <w:autoSpaceDE w:val="0"/>
              <w:autoSpaceDN w:val="0"/>
              <w:spacing w:before="20" w:after="20" w:line="240" w:lineRule="auto"/>
              <w:ind w:left="48"/>
              <w:rPr>
                <w:rFonts w:eastAsia="Garamond" w:cstheme="minorHAnsi"/>
                <w:sz w:val="19"/>
                <w:szCs w:val="19"/>
              </w:rPr>
            </w:pPr>
          </w:p>
        </w:tc>
      </w:tr>
    </w:tbl>
    <w:p w14:paraId="69B8B158" w14:textId="77777777" w:rsidR="00AB4EA5" w:rsidRPr="00C50A98" w:rsidRDefault="00AB4EA5" w:rsidP="000D32D1">
      <w:pPr>
        <w:widowControl w:val="0"/>
        <w:autoSpaceDE w:val="0"/>
        <w:autoSpaceDN w:val="0"/>
        <w:spacing w:before="6" w:after="0" w:line="240" w:lineRule="auto"/>
        <w:rPr>
          <w:rFonts w:ascii="Calibri" w:eastAsia="Rooney Light" w:hAnsi="Rooney Light" w:cs="Rooney Light"/>
          <w:b/>
          <w:sz w:val="28"/>
          <w:szCs w:val="18"/>
        </w:rPr>
      </w:pPr>
    </w:p>
    <w:tbl>
      <w:tblPr>
        <w:tblW w:w="98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8" w:type="dxa"/>
          <w:right w:w="48" w:type="dxa"/>
        </w:tblCellMar>
        <w:tblLook w:val="01E0" w:firstRow="1" w:lastRow="1" w:firstColumn="1" w:lastColumn="1" w:noHBand="0" w:noVBand="0"/>
      </w:tblPr>
      <w:tblGrid>
        <w:gridCol w:w="4839"/>
        <w:gridCol w:w="5001"/>
      </w:tblGrid>
      <w:tr w:rsidR="00AB4EA5" w:rsidRPr="00651683" w14:paraId="3EDDFCD1" w14:textId="77777777" w:rsidTr="00651683">
        <w:trPr>
          <w:trHeight w:hRule="exact" w:val="238"/>
        </w:trPr>
        <w:tc>
          <w:tcPr>
            <w:tcW w:w="4839" w:type="dxa"/>
          </w:tcPr>
          <w:p w14:paraId="6D7874C7" w14:textId="77777777" w:rsidR="00AB4EA5" w:rsidRPr="00786BCA" w:rsidRDefault="00AB4EA5" w:rsidP="000D32D1">
            <w:pPr>
              <w:widowControl w:val="0"/>
              <w:autoSpaceDE w:val="0"/>
              <w:autoSpaceDN w:val="0"/>
              <w:spacing w:after="0" w:line="242" w:lineRule="exact"/>
              <w:rPr>
                <w:rFonts w:eastAsia="Garamond" w:cstheme="minorHAnsi"/>
                <w:sz w:val="19"/>
                <w:szCs w:val="19"/>
              </w:rPr>
            </w:pPr>
            <w:r w:rsidRPr="00786BCA">
              <w:rPr>
                <w:rFonts w:eastAsia="Garamond" w:cstheme="minorHAnsi"/>
                <w:sz w:val="19"/>
                <w:szCs w:val="19"/>
                <w:lang w:val="fr-CA"/>
              </w:rPr>
              <w:t>Durée estimée des limites :</w:t>
            </w:r>
          </w:p>
        </w:tc>
        <w:tc>
          <w:tcPr>
            <w:tcW w:w="5001" w:type="dxa"/>
          </w:tcPr>
          <w:p w14:paraId="4124E124" w14:textId="775AC7C3" w:rsidR="00AB4EA5" w:rsidRPr="00786BCA" w:rsidRDefault="00AB4EA5" w:rsidP="000D32D1">
            <w:pPr>
              <w:widowControl w:val="0"/>
              <w:autoSpaceDE w:val="0"/>
              <w:autoSpaceDN w:val="0"/>
              <w:spacing w:before="7" w:after="0" w:line="240" w:lineRule="auto"/>
              <w:rPr>
                <w:rFonts w:eastAsia="Garamond" w:cstheme="minorHAnsi"/>
                <w:sz w:val="19"/>
                <w:szCs w:val="19"/>
                <w:lang w:val="fr-CA"/>
              </w:rPr>
            </w:pPr>
            <w:r w:rsidRPr="00786BCA">
              <w:rPr>
                <w:rFonts w:eastAsia="Garamond" w:cstheme="minorHAnsi"/>
                <w:sz w:val="19"/>
                <w:szCs w:val="19"/>
                <w:lang w:val="fr-CA"/>
              </w:rPr>
              <w:t xml:space="preserve">Rétablissement total prévu : Oui </w:t>
            </w:r>
            <w:r w:rsidRPr="00786BCA">
              <w:rPr>
                <w:rFonts w:ascii="Cambria Math" w:eastAsia="Garamond" w:hAnsi="Cambria Math" w:cs="Cambria Math"/>
                <w:sz w:val="19"/>
                <w:szCs w:val="19"/>
                <w:lang w:val="fr-CA"/>
              </w:rPr>
              <w:t>◻</w:t>
            </w:r>
            <w:r w:rsidRPr="00786BCA">
              <w:rPr>
                <w:rFonts w:eastAsia="Garamond" w:cstheme="minorHAnsi"/>
                <w:sz w:val="19"/>
                <w:szCs w:val="19"/>
                <w:lang w:val="fr-CA"/>
              </w:rPr>
              <w:t xml:space="preserve"> </w:t>
            </w:r>
            <w:r w:rsidR="00786BCA" w:rsidRPr="00786BCA">
              <w:rPr>
                <w:rFonts w:eastAsia="Garamond" w:cstheme="minorHAnsi"/>
                <w:sz w:val="19"/>
                <w:szCs w:val="19"/>
                <w:lang w:val="fr-CA"/>
              </w:rPr>
              <w:t xml:space="preserve">  </w:t>
            </w:r>
            <w:r w:rsidRPr="00786BCA">
              <w:rPr>
                <w:rFonts w:eastAsia="Garamond" w:cstheme="minorHAnsi"/>
                <w:sz w:val="19"/>
                <w:szCs w:val="19"/>
                <w:lang w:val="fr-CA"/>
              </w:rPr>
              <w:t xml:space="preserve">Non </w:t>
            </w:r>
            <w:r w:rsidRPr="00786BCA">
              <w:rPr>
                <w:rFonts w:ascii="Cambria Math" w:eastAsia="Garamond" w:hAnsi="Cambria Math" w:cs="Cambria Math"/>
                <w:sz w:val="19"/>
                <w:szCs w:val="19"/>
                <w:lang w:val="fr-CA"/>
              </w:rPr>
              <w:t>◻</w:t>
            </w:r>
          </w:p>
        </w:tc>
      </w:tr>
      <w:tr w:rsidR="00AB4EA5" w:rsidRPr="00651683" w14:paraId="4BBDCE13" w14:textId="77777777" w:rsidTr="00786BCA">
        <w:trPr>
          <w:trHeight w:hRule="exact" w:val="720"/>
        </w:trPr>
        <w:tc>
          <w:tcPr>
            <w:tcW w:w="9840" w:type="dxa"/>
            <w:gridSpan w:val="2"/>
          </w:tcPr>
          <w:p w14:paraId="6538B67D" w14:textId="5B161618" w:rsidR="00AB4EA5" w:rsidRPr="00786BCA" w:rsidRDefault="00AB4EA5" w:rsidP="000D32D1">
            <w:pPr>
              <w:widowControl w:val="0"/>
              <w:autoSpaceDE w:val="0"/>
              <w:autoSpaceDN w:val="0"/>
              <w:spacing w:before="7" w:after="0" w:line="240" w:lineRule="auto"/>
              <w:rPr>
                <w:rFonts w:eastAsia="Garamond" w:cstheme="minorHAnsi"/>
                <w:sz w:val="19"/>
                <w:szCs w:val="19"/>
                <w:lang w:val="fr-CA"/>
              </w:rPr>
            </w:pPr>
            <w:r w:rsidRPr="00786BCA">
              <w:rPr>
                <w:rFonts w:eastAsia="Garamond" w:cstheme="minorHAnsi"/>
                <w:sz w:val="19"/>
                <w:szCs w:val="19"/>
                <w:lang w:val="fr-CA"/>
              </w:rPr>
              <w:t xml:space="preserve">Heures de travail recommandées : Temps plein </w:t>
            </w:r>
            <w:r w:rsidRPr="00786BCA">
              <w:rPr>
                <w:rFonts w:ascii="Cambria Math" w:eastAsia="Garamond" w:hAnsi="Cambria Math" w:cs="Cambria Math"/>
                <w:sz w:val="19"/>
                <w:szCs w:val="19"/>
                <w:lang w:val="fr-CA"/>
              </w:rPr>
              <w:t>◻</w:t>
            </w:r>
            <w:r w:rsidRPr="00786BCA">
              <w:rPr>
                <w:rFonts w:eastAsia="Garamond" w:cstheme="minorHAnsi"/>
                <w:sz w:val="19"/>
                <w:szCs w:val="19"/>
                <w:lang w:val="fr-CA"/>
              </w:rPr>
              <w:t xml:space="preserve"> </w:t>
            </w:r>
            <w:r w:rsidR="00786BCA" w:rsidRPr="00786BCA">
              <w:rPr>
                <w:rFonts w:eastAsia="Garamond" w:cstheme="minorHAnsi"/>
                <w:sz w:val="19"/>
                <w:szCs w:val="19"/>
                <w:lang w:val="fr-CA"/>
              </w:rPr>
              <w:t xml:space="preserve">  </w:t>
            </w:r>
            <w:r w:rsidRPr="00786BCA">
              <w:rPr>
                <w:rFonts w:eastAsia="Garamond" w:cstheme="minorHAnsi"/>
                <w:sz w:val="19"/>
                <w:szCs w:val="19"/>
                <w:lang w:val="fr-CA"/>
              </w:rPr>
              <w:t xml:space="preserve">Horaire réduit </w:t>
            </w:r>
            <w:r w:rsidRPr="00786BCA">
              <w:rPr>
                <w:rFonts w:ascii="Cambria Math" w:eastAsia="Garamond" w:hAnsi="Cambria Math" w:cs="Cambria Math"/>
                <w:sz w:val="19"/>
                <w:szCs w:val="19"/>
                <w:lang w:val="fr-CA"/>
              </w:rPr>
              <w:t>◻</w:t>
            </w:r>
            <w:proofErr w:type="gramStart"/>
            <w:r w:rsidR="00786BCA" w:rsidRPr="00786BCA">
              <w:rPr>
                <w:rFonts w:eastAsia="Garamond" w:cstheme="minorHAnsi"/>
                <w:sz w:val="19"/>
                <w:szCs w:val="19"/>
                <w:lang w:val="fr-CA"/>
              </w:rPr>
              <w:t xml:space="preserve">  </w:t>
            </w:r>
            <w:r w:rsidRPr="00786BCA">
              <w:rPr>
                <w:rFonts w:eastAsia="Garamond" w:cstheme="minorHAnsi"/>
                <w:sz w:val="19"/>
                <w:szCs w:val="19"/>
                <w:lang w:val="fr-CA"/>
              </w:rPr>
              <w:t xml:space="preserve"> (</w:t>
            </w:r>
            <w:proofErr w:type="gramEnd"/>
            <w:r w:rsidR="00786BCA" w:rsidRPr="00786BCA">
              <w:rPr>
                <w:rFonts w:eastAsia="Garamond" w:cstheme="minorHAnsi"/>
                <w:sz w:val="19"/>
                <w:szCs w:val="19"/>
                <w:lang w:val="fr-CA"/>
              </w:rPr>
              <w:t xml:space="preserve">Veuillez </w:t>
            </w:r>
            <w:r w:rsidRPr="00786BCA">
              <w:rPr>
                <w:rFonts w:eastAsia="Garamond" w:cstheme="minorHAnsi"/>
                <w:sz w:val="19"/>
                <w:szCs w:val="19"/>
                <w:lang w:val="fr-CA"/>
              </w:rPr>
              <w:t>indiquer l’horaire quotidien/hebdomadaire.)</w:t>
            </w:r>
          </w:p>
        </w:tc>
      </w:tr>
      <w:tr w:rsidR="00AB4EA5" w:rsidRPr="00651683" w14:paraId="5F63E470" w14:textId="77777777" w:rsidTr="00786BCA">
        <w:trPr>
          <w:trHeight w:hRule="exact" w:val="478"/>
        </w:trPr>
        <w:tc>
          <w:tcPr>
            <w:tcW w:w="4839" w:type="dxa"/>
          </w:tcPr>
          <w:p w14:paraId="4B97819F" w14:textId="77777777" w:rsidR="00AB4EA5" w:rsidRPr="00786BCA" w:rsidRDefault="00AB4EA5" w:rsidP="000D32D1">
            <w:pPr>
              <w:widowControl w:val="0"/>
              <w:autoSpaceDE w:val="0"/>
              <w:autoSpaceDN w:val="0"/>
              <w:spacing w:after="0" w:line="242" w:lineRule="exact"/>
              <w:rPr>
                <w:rFonts w:eastAsia="Garamond" w:cstheme="minorHAnsi"/>
                <w:sz w:val="19"/>
                <w:szCs w:val="19"/>
              </w:rPr>
            </w:pPr>
            <w:r w:rsidRPr="00786BCA">
              <w:rPr>
                <w:rFonts w:eastAsia="Garamond" w:cstheme="minorHAnsi"/>
                <w:sz w:val="19"/>
                <w:szCs w:val="19"/>
                <w:lang w:val="fr-CA"/>
              </w:rPr>
              <w:t>Fréquence des traitements :</w:t>
            </w:r>
          </w:p>
        </w:tc>
        <w:tc>
          <w:tcPr>
            <w:tcW w:w="5001" w:type="dxa"/>
          </w:tcPr>
          <w:p w14:paraId="0E549EFC" w14:textId="77777777" w:rsidR="00AB4EA5" w:rsidRPr="00786BCA" w:rsidRDefault="00AB4EA5" w:rsidP="000D32D1">
            <w:pPr>
              <w:widowControl w:val="0"/>
              <w:autoSpaceDE w:val="0"/>
              <w:autoSpaceDN w:val="0"/>
              <w:spacing w:after="0" w:line="242" w:lineRule="exact"/>
              <w:rPr>
                <w:rFonts w:eastAsia="Garamond" w:cstheme="minorHAnsi"/>
                <w:sz w:val="19"/>
                <w:szCs w:val="19"/>
                <w:lang w:val="fr-CA"/>
              </w:rPr>
            </w:pPr>
            <w:r w:rsidRPr="00786BCA">
              <w:rPr>
                <w:rFonts w:eastAsia="Garamond" w:cstheme="minorHAnsi"/>
                <w:sz w:val="19"/>
                <w:szCs w:val="19"/>
                <w:lang w:val="fr-CA"/>
              </w:rPr>
              <w:t>Date prévue de retour aux capacités normales :</w:t>
            </w:r>
          </w:p>
        </w:tc>
      </w:tr>
      <w:tr w:rsidR="00AB4EA5" w:rsidRPr="00651683" w14:paraId="724240CA" w14:textId="77777777" w:rsidTr="00786BCA">
        <w:trPr>
          <w:trHeight w:hRule="exact" w:val="355"/>
        </w:trPr>
        <w:tc>
          <w:tcPr>
            <w:tcW w:w="4839" w:type="dxa"/>
          </w:tcPr>
          <w:p w14:paraId="163F940D" w14:textId="77777777" w:rsidR="00AB4EA5" w:rsidRPr="00786BCA" w:rsidRDefault="00AB4EA5" w:rsidP="000D32D1">
            <w:pPr>
              <w:widowControl w:val="0"/>
              <w:autoSpaceDE w:val="0"/>
              <w:autoSpaceDN w:val="0"/>
              <w:spacing w:after="0" w:line="242" w:lineRule="exact"/>
              <w:rPr>
                <w:rFonts w:eastAsia="Garamond" w:cstheme="minorHAnsi"/>
                <w:sz w:val="19"/>
                <w:szCs w:val="19"/>
              </w:rPr>
            </w:pPr>
            <w:r w:rsidRPr="00786BCA">
              <w:rPr>
                <w:rFonts w:eastAsia="Garamond" w:cstheme="minorHAnsi"/>
                <w:sz w:val="19"/>
                <w:szCs w:val="19"/>
                <w:lang w:val="fr-CA"/>
              </w:rPr>
              <w:t>Date de réévaluation :</w:t>
            </w:r>
          </w:p>
        </w:tc>
        <w:tc>
          <w:tcPr>
            <w:tcW w:w="5001" w:type="dxa"/>
            <w:vMerge w:val="restart"/>
            <w:tcBorders>
              <w:bottom w:val="single" w:sz="6" w:space="0" w:color="000000"/>
            </w:tcBorders>
          </w:tcPr>
          <w:p w14:paraId="201F77C3" w14:textId="72D32337" w:rsidR="00AB4EA5" w:rsidRPr="00786BCA" w:rsidRDefault="00AB4EA5" w:rsidP="000D32D1">
            <w:pPr>
              <w:widowControl w:val="0"/>
              <w:autoSpaceDE w:val="0"/>
              <w:autoSpaceDN w:val="0"/>
              <w:spacing w:after="0" w:line="240" w:lineRule="auto"/>
              <w:rPr>
                <w:rFonts w:eastAsia="Garamond" w:cstheme="minorHAnsi"/>
                <w:sz w:val="19"/>
                <w:szCs w:val="19"/>
                <w:lang w:val="fr-CA"/>
              </w:rPr>
            </w:pPr>
            <w:r w:rsidRPr="00786BCA">
              <w:rPr>
                <w:rFonts w:eastAsia="Garamond" w:cstheme="minorHAnsi"/>
                <w:sz w:val="19"/>
                <w:szCs w:val="19"/>
                <w:lang w:val="fr-CA"/>
              </w:rPr>
              <w:t>Nom/adresse/téléphone/télécopieur ou TIMBRE du</w:t>
            </w:r>
            <w:r w:rsidR="00786BCA" w:rsidRPr="00786BCA">
              <w:rPr>
                <w:rFonts w:eastAsia="Garamond" w:cstheme="minorHAnsi"/>
                <w:sz w:val="19"/>
                <w:szCs w:val="19"/>
                <w:lang w:val="fr-CA"/>
              </w:rPr>
              <w:t xml:space="preserve"> </w:t>
            </w:r>
            <w:r w:rsidRPr="00786BCA">
              <w:rPr>
                <w:rFonts w:eastAsia="Garamond" w:cstheme="minorHAnsi"/>
                <w:sz w:val="19"/>
                <w:szCs w:val="19"/>
                <w:lang w:val="fr-CA"/>
              </w:rPr>
              <w:t>professionnel de la santé :</w:t>
            </w:r>
          </w:p>
        </w:tc>
      </w:tr>
      <w:tr w:rsidR="00AB4EA5" w:rsidRPr="00786BCA" w14:paraId="55528CF0" w14:textId="77777777" w:rsidTr="00786BCA">
        <w:trPr>
          <w:trHeight w:hRule="exact" w:val="1215"/>
        </w:trPr>
        <w:tc>
          <w:tcPr>
            <w:tcW w:w="4839" w:type="dxa"/>
            <w:vMerge w:val="restart"/>
          </w:tcPr>
          <w:p w14:paraId="72BC7420" w14:textId="77777777" w:rsidR="00AB4EA5" w:rsidRPr="00786BCA" w:rsidRDefault="00AB4EA5" w:rsidP="000D32D1">
            <w:pPr>
              <w:widowControl w:val="0"/>
              <w:autoSpaceDE w:val="0"/>
              <w:autoSpaceDN w:val="0"/>
              <w:spacing w:after="0" w:line="242" w:lineRule="exact"/>
              <w:rPr>
                <w:rFonts w:eastAsia="Garamond" w:cstheme="minorHAnsi"/>
                <w:sz w:val="19"/>
                <w:szCs w:val="19"/>
              </w:rPr>
            </w:pPr>
            <w:r w:rsidRPr="00786BCA">
              <w:rPr>
                <w:rFonts w:eastAsia="Garamond" w:cstheme="minorHAnsi"/>
                <w:sz w:val="19"/>
                <w:szCs w:val="19"/>
                <w:lang w:val="fr-CA"/>
              </w:rPr>
              <w:t>Commentaires additionnels :</w:t>
            </w:r>
          </w:p>
        </w:tc>
        <w:tc>
          <w:tcPr>
            <w:tcW w:w="5001" w:type="dxa"/>
            <w:vMerge/>
            <w:tcBorders>
              <w:top w:val="nil"/>
              <w:bottom w:val="single" w:sz="6" w:space="0" w:color="000000"/>
            </w:tcBorders>
          </w:tcPr>
          <w:p w14:paraId="42BFDB72" w14:textId="77777777" w:rsidR="00AB4EA5" w:rsidRPr="00786BCA" w:rsidRDefault="00AB4EA5" w:rsidP="000D32D1">
            <w:pPr>
              <w:widowControl w:val="0"/>
              <w:autoSpaceDE w:val="0"/>
              <w:autoSpaceDN w:val="0"/>
              <w:spacing w:after="0" w:line="240" w:lineRule="auto"/>
              <w:rPr>
                <w:rFonts w:eastAsia="Rooney Light" w:cstheme="minorHAnsi"/>
                <w:sz w:val="19"/>
                <w:szCs w:val="19"/>
              </w:rPr>
            </w:pPr>
          </w:p>
        </w:tc>
      </w:tr>
      <w:tr w:rsidR="00AB4EA5" w:rsidRPr="00786BCA" w14:paraId="156CE29D" w14:textId="77777777" w:rsidTr="00786BCA">
        <w:trPr>
          <w:trHeight w:hRule="exact" w:val="603"/>
        </w:trPr>
        <w:tc>
          <w:tcPr>
            <w:tcW w:w="4839" w:type="dxa"/>
            <w:vMerge/>
            <w:tcBorders>
              <w:top w:val="nil"/>
            </w:tcBorders>
          </w:tcPr>
          <w:p w14:paraId="5AF5BBF0" w14:textId="77777777" w:rsidR="00AB4EA5" w:rsidRPr="00786BCA" w:rsidRDefault="00AB4EA5" w:rsidP="000D32D1">
            <w:pPr>
              <w:widowControl w:val="0"/>
              <w:autoSpaceDE w:val="0"/>
              <w:autoSpaceDN w:val="0"/>
              <w:spacing w:after="0" w:line="240" w:lineRule="auto"/>
              <w:rPr>
                <w:rFonts w:eastAsia="Rooney Light" w:cstheme="minorHAnsi"/>
                <w:sz w:val="19"/>
                <w:szCs w:val="19"/>
              </w:rPr>
            </w:pPr>
          </w:p>
        </w:tc>
        <w:tc>
          <w:tcPr>
            <w:tcW w:w="5001" w:type="dxa"/>
            <w:tcBorders>
              <w:top w:val="single" w:sz="6" w:space="0" w:color="000000"/>
            </w:tcBorders>
          </w:tcPr>
          <w:p w14:paraId="2037BD7B" w14:textId="77777777" w:rsidR="00AB4EA5" w:rsidRPr="00786BCA" w:rsidRDefault="00AB4EA5" w:rsidP="000D32D1">
            <w:pPr>
              <w:widowControl w:val="0"/>
              <w:autoSpaceDE w:val="0"/>
              <w:autoSpaceDN w:val="0"/>
              <w:spacing w:before="62" w:after="0" w:line="240" w:lineRule="auto"/>
              <w:rPr>
                <w:rFonts w:eastAsia="Garamond" w:cstheme="minorHAnsi"/>
                <w:sz w:val="19"/>
                <w:szCs w:val="19"/>
              </w:rPr>
            </w:pPr>
            <w:r w:rsidRPr="00786BCA">
              <w:rPr>
                <w:rFonts w:eastAsia="Garamond" w:cstheme="minorHAnsi"/>
                <w:sz w:val="19"/>
                <w:szCs w:val="19"/>
                <w:lang w:val="fr-CA"/>
              </w:rPr>
              <w:t>Date :</w:t>
            </w:r>
          </w:p>
        </w:tc>
      </w:tr>
    </w:tbl>
    <w:p w14:paraId="0D3E6D17" w14:textId="471E79C2" w:rsidR="00AB4EA5" w:rsidRPr="00786BCA" w:rsidRDefault="00AB4EA5" w:rsidP="000D32D1">
      <w:pPr>
        <w:widowControl w:val="0"/>
        <w:autoSpaceDE w:val="0"/>
        <w:autoSpaceDN w:val="0"/>
        <w:spacing w:before="4" w:after="0" w:line="240" w:lineRule="auto"/>
        <w:rPr>
          <w:rFonts w:ascii="Calibri" w:eastAsia="Rooney Light" w:hAnsi="Rooney Light" w:cs="Rooney Light"/>
          <w:b/>
          <w:sz w:val="24"/>
          <w:szCs w:val="24"/>
        </w:rPr>
      </w:pPr>
    </w:p>
    <w:p w14:paraId="271E4ADE" w14:textId="0DE4E079" w:rsidR="00400313" w:rsidRPr="00786BCA" w:rsidRDefault="00AB4EA5" w:rsidP="00786BCA">
      <w:pPr>
        <w:widowControl w:val="0"/>
        <w:autoSpaceDE w:val="0"/>
        <w:autoSpaceDN w:val="0"/>
        <w:spacing w:before="1" w:after="0" w:line="240" w:lineRule="auto"/>
        <w:jc w:val="center"/>
        <w:rPr>
          <w:rFonts w:ascii="Century Gothic" w:eastAsia="Rooney Light" w:hAnsi="Rooney Light" w:cs="Rooney Light"/>
          <w:b/>
          <w:sz w:val="20"/>
          <w:szCs w:val="20"/>
          <w:lang w:val="fr-CA"/>
        </w:rPr>
      </w:pPr>
      <w:r w:rsidRPr="00C50A98">
        <w:rPr>
          <w:rFonts w:ascii="Century Gothic" w:eastAsia="Rooney Light" w:hAnsi="Century Gothic" w:cs="Rooney Light"/>
          <w:noProof/>
          <w:sz w:val="20"/>
          <w:szCs w:val="20"/>
          <w:lang w:val="fr-CA"/>
        </w:rPr>
        <mc:AlternateContent>
          <mc:Choice Requires="wps">
            <w:drawing>
              <wp:anchor distT="0" distB="0" distL="114300" distR="114300" simplePos="0" relativeHeight="251667456" behindDoc="1" locked="0" layoutInCell="1" allowOverlap="1" wp14:anchorId="3B63D6CC" wp14:editId="529A4FB2">
                <wp:simplePos x="0" y="0"/>
                <wp:positionH relativeFrom="page">
                  <wp:posOffset>5443220</wp:posOffset>
                </wp:positionH>
                <wp:positionV relativeFrom="paragraph">
                  <wp:posOffset>351790</wp:posOffset>
                </wp:positionV>
                <wp:extent cx="588645" cy="114300"/>
                <wp:effectExtent l="4445" t="3175"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5584B" w14:textId="77777777" w:rsidR="00AB4EA5" w:rsidRPr="00AB4EA5" w:rsidRDefault="00AB4EA5" w:rsidP="00AB4EA5">
                            <w:pPr>
                              <w:spacing w:line="180" w:lineRule="exact"/>
                              <w:rPr>
                                <w:rFonts w:ascii="Calibri"/>
                                <w:color w:val="FF0000"/>
                                <w:sz w:val="18"/>
                              </w:rPr>
                            </w:pPr>
                            <w:r>
                              <w:rPr>
                                <w:rFonts w:ascii="Calibri" w:hAnsi="Calibri"/>
                                <w:color w:val="FF0000"/>
                                <w:sz w:val="18"/>
                                <w:lang w:val="fr-CA"/>
                              </w:rPr>
                              <w:t>Mois/année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3D6CC" id="Text Box 64" o:spid="_x0000_s1028" type="#_x0000_t202" style="position:absolute;left:0;text-align:left;margin-left:428.6pt;margin-top:27.7pt;width:46.35pt;height: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" filled="f" stroked="f">
                <v:textbox inset="0,0,0,0">
                  <w:txbxContent>
                    <w:p w14:paraId="6135584B" w14:textId="77777777" w:rsidR="00AB4EA5" w:rsidRPr="00AB4EA5" w:rsidRDefault="00AB4EA5" w:rsidP="00AB4EA5">
                      <w:pPr>
                        <w:spacing w:line="180" w:lineRule="exact"/>
                        <w:rPr>
                          <w:rFonts w:ascii="Calibri"/>
                          <w:color w:val="FF0000"/>
                          <w:sz w:val="18"/>
                        </w:rPr>
                      </w:pPr>
                      <w:r>
                        <w:rPr>
                          <w:rFonts w:ascii="Calibri" w:hAnsi="Calibri"/>
                          <w:color w:val="FF0000"/>
                          <w:sz w:val="18"/>
                          <w:lang w:val="fr-CA"/>
                        </w:rPr>
                        <w:t>Mois/année</w:t>
                      </w:r>
                    </w:p>
                  </w:txbxContent>
                </v:textbox>
                <w10:wrap anchorx="page"/>
              </v:shape>
            </w:pict>
          </mc:Fallback>
        </mc:AlternateContent>
      </w:r>
      <w:r w:rsidRPr="00C50A98">
        <w:rPr>
          <w:rFonts w:ascii="Century Gothic" w:eastAsia="Rooney Light" w:hAnsi="Century Gothic" w:cs="Rooney Light"/>
          <w:b/>
          <w:bCs/>
          <w:color w:val="053674"/>
          <w:sz w:val="20"/>
          <w:szCs w:val="20"/>
          <w:lang w:val="fr-CA"/>
        </w:rPr>
        <w:t>Veuillez remettre le formulaire rempli à votre patient avant la fin du rendez-vous.</w:t>
      </w:r>
    </w:p>
    <w:sectPr w:rsidR="00400313" w:rsidRPr="00786BCA" w:rsidSect="00BA32E0">
      <w:pgSz w:w="12240" w:h="15840"/>
      <w:pgMar w:top="720" w:right="1200" w:bottom="72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D61A" w14:textId="77777777" w:rsidR="00AB4EA5" w:rsidRDefault="00AB4EA5" w:rsidP="00AB4EA5">
      <w:pPr>
        <w:spacing w:after="0" w:line="240" w:lineRule="auto"/>
      </w:pPr>
      <w:r>
        <w:separator/>
      </w:r>
    </w:p>
  </w:endnote>
  <w:endnote w:type="continuationSeparator" w:id="0">
    <w:p w14:paraId="2C168543" w14:textId="77777777" w:rsidR="00AB4EA5" w:rsidRDefault="00AB4EA5" w:rsidP="00AB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TC Avant Garde Std Md">
    <w:altName w:val="Times New Roman"/>
    <w:charset w:val="00"/>
    <w:family w:val="auto"/>
    <w:pitch w:val="variable"/>
  </w:font>
  <w:font w:name="Rooney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EADB" w14:textId="77777777" w:rsidR="00AB4EA5" w:rsidRDefault="00AB4EA5">
    <w:pPr>
      <w:pStyle w:val="BodyText"/>
      <w:spacing w:line="14" w:lineRule="auto"/>
    </w:pPr>
    <w:r>
      <w:rPr>
        <w:noProof/>
        <w:lang w:val="fr-CA"/>
      </w:rPr>
      <mc:AlternateContent>
        <mc:Choice Requires="wps">
          <w:drawing>
            <wp:anchor distT="0" distB="0" distL="114300" distR="114300" simplePos="0" relativeHeight="251663360" behindDoc="1" locked="0" layoutInCell="1" allowOverlap="1" wp14:anchorId="54FBDC43" wp14:editId="5D3DE4C8">
              <wp:simplePos x="0" y="0"/>
              <wp:positionH relativeFrom="page">
                <wp:posOffset>670560</wp:posOffset>
              </wp:positionH>
              <wp:positionV relativeFrom="page">
                <wp:posOffset>9286240</wp:posOffset>
              </wp:positionV>
              <wp:extent cx="2811780" cy="139700"/>
              <wp:effectExtent l="3810" t="0" r="3810" b="381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0730" w14:textId="77777777" w:rsidR="00AB4EA5" w:rsidRPr="00C50A98" w:rsidRDefault="00AB4EA5">
                          <w:pPr>
                            <w:spacing w:line="203" w:lineRule="exact"/>
                            <w:ind w:left="20"/>
                            <w:rPr>
                              <w:rFonts w:ascii="Calibri"/>
                              <w:sz w:val="18"/>
                              <w:lang w:val="fr-CA"/>
                            </w:rPr>
                          </w:pPr>
                          <w:r>
                            <w:rPr>
                              <w:rFonts w:ascii="Calibri" w:hAnsi="Calibri"/>
                              <w:sz w:val="18"/>
                              <w:lang w:val="fr-CA"/>
                            </w:rPr>
                            <w:t xml:space="preserve">L’utilisation de ce document est destinée à </w:t>
                          </w:r>
                          <w:r>
                            <w:rPr>
                              <w:rFonts w:ascii="Calibri" w:hAnsi="Calibri"/>
                              <w:color w:val="FF0000"/>
                              <w:sz w:val="18"/>
                              <w:lang w:val="fr-CA"/>
                            </w:rPr>
                            <w:t>Nom de l’organisme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DC43" id="_x0000_t202" coordsize="21600,21600" o:spt="202" path="m,l,21600r21600,l21600,xe">
              <v:stroke joinstyle="miter"/>
              <v:path gradientshapeok="t" o:connecttype="rect"/>
            </v:shapetype>
            <v:shape id="Text Box 84" o:spid="_x0000_s1029" type="#_x0000_t202" style="position:absolute;margin-left:52.8pt;margin-top:731.2pt;width:221.4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" filled="f" stroked="f">
              <v:textbox inset="0,0,0,0">
                <w:txbxContent>
                  <w:p w14:paraId="0B270730" w14:textId="77777777" w:rsidR="00AB4EA5" w:rsidRPr="00C50A98" w:rsidRDefault="00AB4EA5">
                    <w:pPr>
                      <w:spacing w:line="203" w:lineRule="exact"/>
                      <w:ind w:left="20"/>
                      <w:rPr>
                        <w:rFonts w:ascii="Calibri"/>
                        <w:sz w:val="18"/>
                        <w:lang w:val="fr-CA"/>
                      </w:rPr>
                    </w:pPr>
                    <w:r>
                      <w:rPr>
                        <w:rFonts w:ascii="Calibri" w:hAnsi="Calibri"/>
                        <w:sz w:val="18"/>
                        <w:lang w:val="fr-CA"/>
                      </w:rPr>
                      <w:t xml:space="preserve">L’utilisation de ce document est destinée à </w:t>
                    </w:r>
                    <w:r>
                      <w:rPr>
                        <w:rFonts w:ascii="Calibri" w:hAnsi="Calibri"/>
                        <w:color w:val="FF0000"/>
                        <w:sz w:val="18"/>
                        <w:lang w:val="fr-CA"/>
                      </w:rPr>
                      <w:t>Nom de l’organisme</w:t>
                    </w:r>
                  </w:p>
                </w:txbxContent>
              </v:textbox>
              <w10:wrap anchorx="page" anchory="page"/>
            </v:shape>
          </w:pict>
        </mc:Fallback>
      </mc:AlternateContent>
    </w:r>
    <w:r>
      <w:rPr>
        <w:noProof/>
        <w:lang w:val="fr-CA"/>
      </w:rPr>
      <mc:AlternateContent>
        <mc:Choice Requires="wps">
          <w:drawing>
            <wp:anchor distT="0" distB="0" distL="114300" distR="114300" simplePos="0" relativeHeight="251664384" behindDoc="1" locked="0" layoutInCell="1" allowOverlap="1" wp14:anchorId="2A7EC2D2" wp14:editId="5C04B6EC">
              <wp:simplePos x="0" y="0"/>
              <wp:positionH relativeFrom="page">
                <wp:posOffset>444500</wp:posOffset>
              </wp:positionH>
              <wp:positionV relativeFrom="page">
                <wp:posOffset>9565640</wp:posOffset>
              </wp:positionV>
              <wp:extent cx="233680" cy="162560"/>
              <wp:effectExtent l="0" t="254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64D89" w14:textId="77777777" w:rsidR="00AB4EA5" w:rsidRDefault="00AB4EA5">
                          <w:pPr>
                            <w:spacing w:before="13"/>
                            <w:ind w:left="20"/>
                            <w:rPr>
                              <w:rFonts w:ascii="Tahoma"/>
                              <w:sz w:val="18"/>
                            </w:rPr>
                          </w:pPr>
                          <w:r>
                            <w:rPr>
                              <w:rFonts w:ascii="Tahoma" w:hAnsi="Tahoma"/>
                              <w:color w:val="004E7D"/>
                              <w:sz w:val="18"/>
                              <w:lang w:val="fr-CA"/>
                            </w:rPr>
                            <w:t>128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C2D2" id="Text Box 83" o:spid="_x0000_s1030" type="#_x0000_t202" style="position:absolute;margin-left:35pt;margin-top:753.2pt;width:18.4pt;height:1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" filled="f" stroked="f">
              <v:textbox inset="0,0,0,0">
                <w:txbxContent>
                  <w:p w14:paraId="30C64D89" w14:textId="77777777" w:rsidR="00AB4EA5" w:rsidRDefault="00AB4EA5">
                    <w:pPr>
                      <w:spacing w:before="13"/>
                      <w:ind w:left="20"/>
                      <w:rPr>
                        <w:rFonts w:ascii="Tahoma"/>
                        <w:sz w:val="18"/>
                      </w:rPr>
                    </w:pPr>
                    <w:r>
                      <w:rPr>
                        <w:rFonts w:ascii="Tahoma" w:hAnsi="Tahoma"/>
                        <w:color w:val="004E7D"/>
                        <w:sz w:val="18"/>
                        <w:lang w:val="fr-CA"/>
                      </w:rPr>
                      <w:t>128</w:t>
                    </w:r>
                  </w:p>
                </w:txbxContent>
              </v:textbox>
              <w10:wrap anchorx="page" anchory="page"/>
            </v:shape>
          </w:pict>
        </mc:Fallback>
      </mc:AlternateContent>
    </w:r>
    <w:r>
      <w:rPr>
        <w:noProof/>
        <w:lang w:val="fr-CA"/>
      </w:rPr>
      <mc:AlternateContent>
        <mc:Choice Requires="wps">
          <w:drawing>
            <wp:anchor distT="0" distB="0" distL="114300" distR="114300" simplePos="0" relativeHeight="251665408" behindDoc="1" locked="0" layoutInCell="1" allowOverlap="1" wp14:anchorId="3BEA6443" wp14:editId="2A1520BA">
              <wp:simplePos x="0" y="0"/>
              <wp:positionH relativeFrom="page">
                <wp:posOffset>847090</wp:posOffset>
              </wp:positionH>
              <wp:positionV relativeFrom="page">
                <wp:posOffset>9565640</wp:posOffset>
              </wp:positionV>
              <wp:extent cx="2961005" cy="162560"/>
              <wp:effectExtent l="0" t="2540" r="190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D7D2" w14:textId="77777777" w:rsidR="00AB4EA5" w:rsidRPr="00C50A98" w:rsidRDefault="00AB4EA5">
                          <w:pPr>
                            <w:spacing w:before="13"/>
                            <w:ind w:left="20"/>
                            <w:rPr>
                              <w:rFonts w:ascii="Tahoma"/>
                              <w:sz w:val="18"/>
                              <w:lang w:val="fr-CA"/>
                            </w:rPr>
                          </w:pPr>
                          <w:r>
                            <w:rPr>
                              <w:rFonts w:ascii="Tahoma" w:hAnsi="Tahoma"/>
                              <w:color w:val="004E7D"/>
                              <w:sz w:val="18"/>
                              <w:lang w:val="fr-CA"/>
                            </w:rPr>
                            <w:t>COMMISSION DES ACCIDENTS DU TRAVAIL DU MANITOBA (WCB)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A6443" id="Text Box 82" o:spid="_x0000_s1031" type="#_x0000_t202" style="position:absolute;margin-left:66.7pt;margin-top:753.2pt;width:233.15pt;height:1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" filled="f" stroked="f">
              <v:textbox inset="0,0,0,0">
                <w:txbxContent>
                  <w:p w14:paraId="0BBDD7D2" w14:textId="77777777" w:rsidR="00AB4EA5" w:rsidRPr="00C50A98" w:rsidRDefault="00AB4EA5">
                    <w:pPr>
                      <w:spacing w:before="13"/>
                      <w:ind w:left="20"/>
                      <w:rPr>
                        <w:rFonts w:ascii="Tahoma"/>
                        <w:sz w:val="18"/>
                        <w:lang w:val="fr-CA"/>
                      </w:rPr>
                    </w:pPr>
                    <w:r>
                      <w:rPr>
                        <w:rFonts w:ascii="Tahoma" w:hAnsi="Tahoma"/>
                        <w:color w:val="004E7D"/>
                        <w:sz w:val="18"/>
                        <w:lang w:val="fr-CA"/>
                      </w:rPr>
                      <w:t>COMMISSION DES ACCIDENTS DU TRAVAIL DU MANITOBA (WCB)</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84CD" w14:textId="6C20717A" w:rsidR="00AB4EA5" w:rsidRDefault="00786BCA">
    <w:pPr>
      <w:pStyle w:val="BodyText"/>
      <w:spacing w:line="14" w:lineRule="auto"/>
    </w:pPr>
    <w:r>
      <w:rPr>
        <w:noProof/>
        <w:lang w:val="fr-CA"/>
      </w:rPr>
      <mc:AlternateContent>
        <mc:Choice Requires="wps">
          <w:drawing>
            <wp:anchor distT="0" distB="0" distL="114300" distR="114300" simplePos="0" relativeHeight="251661312" behindDoc="1" locked="0" layoutInCell="1" allowOverlap="1" wp14:anchorId="407EF1E0" wp14:editId="56589EEB">
              <wp:simplePos x="0" y="0"/>
              <wp:positionH relativeFrom="page">
                <wp:posOffset>5429963</wp:posOffset>
              </wp:positionH>
              <wp:positionV relativeFrom="page">
                <wp:posOffset>9687376</wp:posOffset>
              </wp:positionV>
              <wp:extent cx="1536700" cy="162560"/>
              <wp:effectExtent l="0" t="254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BE8CF" w14:textId="77777777" w:rsidR="00AB4EA5" w:rsidRDefault="00AB4EA5" w:rsidP="00AB4EA5">
                          <w:pPr>
                            <w:spacing w:before="24"/>
                            <w:rPr>
                              <w:rFonts w:ascii="Trebuchet MS"/>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EF1E0" id="_x0000_t202" coordsize="21600,21600" o:spt="202" path="m,l,21600r21600,l21600,xe">
              <v:stroke joinstyle="miter"/>
              <v:path gradientshapeok="t" o:connecttype="rect"/>
            </v:shapetype>
            <v:shape id="Text Box 79" o:spid="_x0000_s1032" type="#_x0000_t202" style="position:absolute;margin-left:427.55pt;margin-top:762.8pt;width:121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" filled="f" stroked="f">
              <v:textbox inset="0,0,0,0">
                <w:txbxContent>
                  <w:p w14:paraId="3B1BE8CF" w14:textId="77777777" w:rsidR="00AB4EA5" w:rsidRDefault="00AB4EA5" w:rsidP="00AB4EA5">
                    <w:pPr>
                      <w:spacing w:before="24"/>
                      <w:rPr>
                        <w:rFonts w:ascii="Trebuchet MS"/>
                        <w:sz w:val="18"/>
                      </w:rPr>
                    </w:pPr>
                  </w:p>
                </w:txbxContent>
              </v:textbox>
              <w10:wrap anchorx="page" anchory="page"/>
            </v:shape>
          </w:pict>
        </mc:Fallback>
      </mc:AlternateContent>
    </w:r>
    <w:r w:rsidR="00C44548">
      <w:rPr>
        <w:noProof/>
        <w:lang w:val="fr-CA"/>
      </w:rPr>
      <mc:AlternateContent>
        <mc:Choice Requires="wps">
          <w:drawing>
            <wp:anchor distT="0" distB="0" distL="114300" distR="114300" simplePos="0" relativeHeight="251660288" behindDoc="1" locked="0" layoutInCell="1" allowOverlap="1" wp14:anchorId="2A173509" wp14:editId="7AA8EC01">
              <wp:simplePos x="0" y="0"/>
              <wp:positionH relativeFrom="margin">
                <wp:align>left</wp:align>
              </wp:positionH>
              <wp:positionV relativeFrom="page">
                <wp:posOffset>9582663</wp:posOffset>
              </wp:positionV>
              <wp:extent cx="3991970" cy="177421"/>
              <wp:effectExtent l="0" t="0" r="8890" b="133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970" cy="177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B62AA" w14:textId="77777777" w:rsidR="00AB4EA5" w:rsidRPr="00C50A98" w:rsidRDefault="00AB4EA5">
                          <w:pPr>
                            <w:spacing w:line="203" w:lineRule="exact"/>
                            <w:ind w:left="20"/>
                            <w:rPr>
                              <w:rFonts w:ascii="Calibri"/>
                              <w:sz w:val="18"/>
                              <w:lang w:val="fr-CA"/>
                            </w:rPr>
                          </w:pPr>
                          <w:r>
                            <w:rPr>
                              <w:rFonts w:ascii="Calibri" w:hAnsi="Calibri"/>
                              <w:sz w:val="18"/>
                              <w:lang w:val="fr-CA"/>
                            </w:rPr>
                            <w:t xml:space="preserve">L’utilisation de ce document est destinée à </w:t>
                          </w:r>
                          <w:r>
                            <w:rPr>
                              <w:rFonts w:ascii="Calibri" w:hAnsi="Calibri"/>
                              <w:color w:val="FF0000"/>
                              <w:sz w:val="18"/>
                              <w:lang w:val="fr-CA"/>
                            </w:rPr>
                            <w:t>Nom de l’organisme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3509" id="Text Box 80" o:spid="_x0000_s1033" type="#_x0000_t202" style="position:absolute;margin-left:0;margin-top:754.55pt;width:314.35pt;height:13.9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" filled="f" stroked="f">
              <v:textbox inset="0,0,0,0">
                <w:txbxContent>
                  <w:p w14:paraId="46EB62AA" w14:textId="77777777" w:rsidR="00AB4EA5" w:rsidRPr="00C50A98" w:rsidRDefault="00AB4EA5">
                    <w:pPr>
                      <w:spacing w:line="203" w:lineRule="exact"/>
                      <w:ind w:left="20"/>
                      <w:rPr>
                        <w:rFonts w:ascii="Calibri"/>
                        <w:sz w:val="18"/>
                        <w:lang w:val="fr-CA"/>
                      </w:rPr>
                    </w:pPr>
                    <w:r>
                      <w:rPr>
                        <w:rFonts w:ascii="Calibri" w:hAnsi="Calibri"/>
                        <w:sz w:val="18"/>
                        <w:lang w:val="fr-CA"/>
                      </w:rPr>
                      <w:t xml:space="preserve">L’utilisation de ce document est destinée à </w:t>
                    </w:r>
                    <w:r>
                      <w:rPr>
                        <w:rFonts w:ascii="Calibri" w:hAnsi="Calibri"/>
                        <w:color w:val="FF0000"/>
                        <w:sz w:val="18"/>
                        <w:lang w:val="fr-CA"/>
                      </w:rPr>
                      <w:t>Nom de l’organisme</w:t>
                    </w:r>
                  </w:p>
                </w:txbxContent>
              </v:textbox>
              <w10:wrap anchorx="margin" anchory="page"/>
            </v:shape>
          </w:pict>
        </mc:Fallback>
      </mc:AlternateContent>
    </w:r>
    <w:r w:rsidR="00AB4EA5">
      <w:rPr>
        <w:noProof/>
        <w:lang w:val="fr-CA"/>
      </w:rPr>
      <mc:AlternateContent>
        <mc:Choice Requires="wps">
          <w:drawing>
            <wp:anchor distT="0" distB="0" distL="114300" distR="114300" simplePos="0" relativeHeight="251662336" behindDoc="1" locked="0" layoutInCell="1" allowOverlap="1" wp14:anchorId="08D98E40" wp14:editId="1D32F2A3">
              <wp:simplePos x="0" y="0"/>
              <wp:positionH relativeFrom="page">
                <wp:posOffset>7068185</wp:posOffset>
              </wp:positionH>
              <wp:positionV relativeFrom="page">
                <wp:posOffset>9565640</wp:posOffset>
              </wp:positionV>
              <wp:extent cx="294640" cy="162560"/>
              <wp:effectExtent l="635" t="254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84DA3" w14:textId="77777777" w:rsidR="00AB4EA5" w:rsidRDefault="00AB4EA5" w:rsidP="00AB4EA5">
                          <w:pPr>
                            <w:spacing w:before="13"/>
                            <w:rPr>
                              <w:rFonts w:ascii="Tahom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8E40" id="Text Box 78" o:spid="_x0000_s1034" type="#_x0000_t202" style="position:absolute;margin-left:556.55pt;margin-top:753.2pt;width:23.2pt;height:1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" filled="f" stroked="f">
              <v:textbox inset="0,0,0,0">
                <w:txbxContent>
                  <w:p w14:paraId="16C84DA3" w14:textId="77777777" w:rsidR="00AB4EA5" w:rsidRDefault="00AB4EA5" w:rsidP="00AB4EA5">
                    <w:pPr>
                      <w:spacing w:before="13"/>
                      <w:rPr>
                        <w:rFonts w:ascii="Tahoma"/>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189D" w14:textId="77777777" w:rsidR="00AB4EA5" w:rsidRDefault="00AB4EA5" w:rsidP="00AB4EA5">
      <w:pPr>
        <w:spacing w:after="0" w:line="240" w:lineRule="auto"/>
      </w:pPr>
      <w:r>
        <w:separator/>
      </w:r>
    </w:p>
  </w:footnote>
  <w:footnote w:type="continuationSeparator" w:id="0">
    <w:p w14:paraId="33B39EA1" w14:textId="77777777" w:rsidR="00AB4EA5" w:rsidRDefault="00AB4EA5" w:rsidP="00AB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9B88" w14:textId="2ACD1C4E" w:rsidR="00C50A98" w:rsidRDefault="00651683">
    <w:pPr>
      <w:pStyle w:val="Header"/>
    </w:pPr>
    <w:r>
      <w:rPr>
        <w:noProof/>
      </w:rPr>
      <w:pict w14:anchorId="18FC8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547047" o:spid="_x0000_s6146" type="#_x0000_t136" style="position:absolute;margin-left:0;margin-top:0;width:453pt;height:146.25pt;z-index:-251646976;mso-position-horizontal:center;mso-position-horizontal-relative:margin;mso-position-vertical:center;mso-position-vertical-relative:margin" o:allowincell="f" fillcolor="silver" stroked="f">
          <v:fill opacity=".5"/>
          <v:textpath style="font-family:&quot;Calibri&quot;;font-size:120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4460" w14:textId="008B08F3" w:rsidR="00C50A98" w:rsidRDefault="00651683">
    <w:pPr>
      <w:pStyle w:val="Header"/>
    </w:pPr>
    <w:r>
      <w:rPr>
        <w:noProof/>
      </w:rPr>
      <w:pict w14:anchorId="38571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547048" o:spid="_x0000_s6147" type="#_x0000_t136" style="position:absolute;margin-left:0;margin-top:0;width:453pt;height:146.25pt;z-index:-251644928;mso-position-horizontal:center;mso-position-horizontal-relative:margin;mso-position-vertical:center;mso-position-vertical-relative:margin" o:allowincell="f" fillcolor="silver" stroked="f">
          <v:fill opacity=".5"/>
          <v:textpath style="font-family:&quot;Calibri&quot;;font-size:120pt" string="EXE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14F2" w14:textId="4B17A053" w:rsidR="00C50A98" w:rsidRDefault="00651683">
    <w:pPr>
      <w:pStyle w:val="Header"/>
    </w:pPr>
    <w:r>
      <w:rPr>
        <w:noProof/>
      </w:rPr>
      <w:pict w14:anchorId="3D60F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547046" o:spid="_x0000_s6145" type="#_x0000_t136" style="position:absolute;margin-left:0;margin-top:0;width:453pt;height:146.25pt;z-index:-251649024;mso-position-horizontal:center;mso-position-horizontal-relative:margin;mso-position-vertical:center;mso-position-vertical-relative:margin" o:allowincell="f" fillcolor="silver" stroked="f">
          <v:fill opacity=".5"/>
          <v:textpath style="font-family:&quot;Calibri&quot;;font-size:120pt" string="EXE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UseMarginsForDrawingGridOrigin/>
  <w:drawingGridHorizontalOrigin w:val="1200"/>
  <w:drawingGridVerticalOrigin w:val="806"/>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A5"/>
    <w:rsid w:val="00075CDA"/>
    <w:rsid w:val="000D32D1"/>
    <w:rsid w:val="000E572A"/>
    <w:rsid w:val="00321EDD"/>
    <w:rsid w:val="003748D0"/>
    <w:rsid w:val="003812F6"/>
    <w:rsid w:val="00405A59"/>
    <w:rsid w:val="0058349C"/>
    <w:rsid w:val="005E341D"/>
    <w:rsid w:val="00604B30"/>
    <w:rsid w:val="00651683"/>
    <w:rsid w:val="006A61B7"/>
    <w:rsid w:val="006F13F2"/>
    <w:rsid w:val="0074061D"/>
    <w:rsid w:val="0076616D"/>
    <w:rsid w:val="00786BCA"/>
    <w:rsid w:val="00832D41"/>
    <w:rsid w:val="00892A56"/>
    <w:rsid w:val="008C26C5"/>
    <w:rsid w:val="00A129D7"/>
    <w:rsid w:val="00AB4EA5"/>
    <w:rsid w:val="00AD675A"/>
    <w:rsid w:val="00B1273C"/>
    <w:rsid w:val="00BA32E0"/>
    <w:rsid w:val="00C44548"/>
    <w:rsid w:val="00C45F07"/>
    <w:rsid w:val="00C50A98"/>
    <w:rsid w:val="00C82BB9"/>
    <w:rsid w:val="00CC7D50"/>
    <w:rsid w:val="00D424AF"/>
    <w:rsid w:val="00DD3872"/>
    <w:rsid w:val="00E46472"/>
    <w:rsid w:val="00ED1056"/>
    <w:rsid w:val="00EE0A26"/>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4436BCC"/>
  <w15:chartTrackingRefBased/>
  <w15:docId w15:val="{504A183D-DFBC-4330-BDED-58CB507F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B4EA5"/>
    <w:pPr>
      <w:spacing w:after="120"/>
    </w:pPr>
  </w:style>
  <w:style w:type="character" w:customStyle="1" w:styleId="BodyTextChar">
    <w:name w:val="Body Text Char"/>
    <w:basedOn w:val="DefaultParagraphFont"/>
    <w:link w:val="BodyText"/>
    <w:uiPriority w:val="99"/>
    <w:semiHidden/>
    <w:rsid w:val="00AB4EA5"/>
  </w:style>
  <w:style w:type="paragraph" w:styleId="Header">
    <w:name w:val="header"/>
    <w:basedOn w:val="Normal"/>
    <w:link w:val="HeaderChar"/>
    <w:uiPriority w:val="99"/>
    <w:unhideWhenUsed/>
    <w:rsid w:val="00AB4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EA5"/>
  </w:style>
  <w:style w:type="paragraph" w:styleId="Footer">
    <w:name w:val="footer"/>
    <w:basedOn w:val="Normal"/>
    <w:link w:val="FooterChar"/>
    <w:uiPriority w:val="99"/>
    <w:unhideWhenUsed/>
    <w:rsid w:val="00AB4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EA5"/>
  </w:style>
  <w:style w:type="paragraph" w:styleId="Revision">
    <w:name w:val="Revision"/>
    <w:hidden/>
    <w:uiPriority w:val="99"/>
    <w:semiHidden/>
    <w:rsid w:val="00DD3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49F3-2F62-4A7B-A326-11D0F2CD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Workers Compensation Board of Manitoba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Keating</dc:creator>
  <cp:keywords/>
  <dc:description/>
  <cp:lastModifiedBy>Lina – Parenty Reitmeier</cp:lastModifiedBy>
  <cp:revision>15</cp:revision>
  <dcterms:created xsi:type="dcterms:W3CDTF">2022-08-30T18:39:00Z</dcterms:created>
  <dcterms:modified xsi:type="dcterms:W3CDTF">2022-09-20T14:18:00Z</dcterms:modified>
</cp:coreProperties>
</file>